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08E50" w14:textId="77777777" w:rsidR="00BE6814" w:rsidRPr="004E6BC1" w:rsidRDefault="00BE6814" w:rsidP="008F2A35">
      <w:pPr>
        <w:pStyle w:val="FormatvorlageTitelZentriert"/>
        <w:rPr>
          <w:color w:val="000000" w:themeColor="text1"/>
        </w:rPr>
      </w:pPr>
    </w:p>
    <w:p w14:paraId="04D0924B" w14:textId="77777777" w:rsidR="00BE6814" w:rsidRPr="004E6BC1" w:rsidRDefault="00BE6814" w:rsidP="008F2A35">
      <w:pPr>
        <w:pStyle w:val="FormatvorlageTitelZentriert"/>
        <w:rPr>
          <w:color w:val="000000" w:themeColor="text1"/>
        </w:rPr>
      </w:pPr>
    </w:p>
    <w:p w14:paraId="50890B35" w14:textId="77777777" w:rsidR="00BE6814" w:rsidRPr="004E6BC1" w:rsidRDefault="00BE6814" w:rsidP="008F2A35">
      <w:pPr>
        <w:pStyle w:val="FormatvorlageTitelZentriert"/>
        <w:rPr>
          <w:color w:val="000000" w:themeColor="text1"/>
        </w:rPr>
      </w:pPr>
    </w:p>
    <w:p w14:paraId="347FC06E" w14:textId="77777777" w:rsidR="00BE6814" w:rsidRPr="004E6BC1" w:rsidRDefault="00BE6814" w:rsidP="008F2A35">
      <w:pPr>
        <w:pStyle w:val="FormatvorlageTitelZentriert"/>
        <w:rPr>
          <w:color w:val="000000" w:themeColor="text1"/>
        </w:rPr>
      </w:pPr>
    </w:p>
    <w:p w14:paraId="2405FD13" w14:textId="77777777" w:rsidR="00BE6814" w:rsidRPr="004E6BC1" w:rsidRDefault="00BE6814" w:rsidP="008F2A35">
      <w:pPr>
        <w:pStyle w:val="FormatvorlageTitelZentriert"/>
        <w:rPr>
          <w:color w:val="000000" w:themeColor="text1"/>
        </w:rPr>
      </w:pPr>
    </w:p>
    <w:p w14:paraId="14CA95D3" w14:textId="77777777" w:rsidR="00BE6814" w:rsidRPr="004E6BC1" w:rsidRDefault="00BE6814" w:rsidP="008F2A35">
      <w:pPr>
        <w:pStyle w:val="FormatvorlageTitelZentriert"/>
        <w:rPr>
          <w:color w:val="000000" w:themeColor="text1"/>
        </w:rPr>
      </w:pPr>
    </w:p>
    <w:p w14:paraId="3AE283EA" w14:textId="77777777" w:rsidR="00BE6814" w:rsidRPr="004E6BC1" w:rsidRDefault="00BE6814" w:rsidP="008F2A35">
      <w:pPr>
        <w:pStyle w:val="FormatvorlageTitelZentriert"/>
        <w:rPr>
          <w:color w:val="000000" w:themeColor="text1"/>
        </w:rPr>
      </w:pPr>
    </w:p>
    <w:p w14:paraId="1EEB6DB2" w14:textId="77777777" w:rsidR="00BE6814" w:rsidRPr="008F2A35" w:rsidRDefault="00BE6814" w:rsidP="008F2A35">
      <w:pPr>
        <w:pStyle w:val="FormatvorlageTitelZentriert"/>
        <w:rPr>
          <w:color w:val="000000" w:themeColor="text1"/>
        </w:rPr>
      </w:pPr>
      <w:r w:rsidRPr="008F2A35">
        <w:rPr>
          <w:color w:val="000000" w:themeColor="text1"/>
        </w:rPr>
        <w:t xml:space="preserve">Pressefrühstück </w:t>
      </w:r>
    </w:p>
    <w:p w14:paraId="48DBF64B" w14:textId="77777777" w:rsidR="006E1818" w:rsidRPr="008F2A35" w:rsidRDefault="00BE6814" w:rsidP="008F2A35">
      <w:pPr>
        <w:pStyle w:val="FormatvorlageTitelZentriert"/>
        <w:rPr>
          <w:color w:val="000000" w:themeColor="text1"/>
        </w:rPr>
      </w:pPr>
      <w:r w:rsidRPr="008F2A35">
        <w:rPr>
          <w:color w:val="000000" w:themeColor="text1"/>
        </w:rPr>
        <w:t>„Wohnen im Waldviertel“</w:t>
      </w:r>
    </w:p>
    <w:p w14:paraId="398470AA" w14:textId="77777777" w:rsidR="00BE6814" w:rsidRPr="008F2A35" w:rsidRDefault="00BE6814" w:rsidP="008F2A35">
      <w:pPr>
        <w:rPr>
          <w:color w:val="000000" w:themeColor="text1"/>
        </w:rPr>
      </w:pPr>
    </w:p>
    <w:p w14:paraId="28E3064C" w14:textId="77777777" w:rsidR="00BE6814" w:rsidRPr="008F2A35" w:rsidRDefault="00BE6814" w:rsidP="008F2A35">
      <w:pPr>
        <w:rPr>
          <w:color w:val="000000" w:themeColor="text1"/>
        </w:rPr>
      </w:pPr>
    </w:p>
    <w:p w14:paraId="2875519A" w14:textId="259D7F27" w:rsidR="009535AD" w:rsidRPr="008F2A35" w:rsidRDefault="00AF4974" w:rsidP="008F2A35">
      <w:pPr>
        <w:jc w:val="center"/>
        <w:rPr>
          <w:b/>
          <w:color w:val="000000" w:themeColor="text1"/>
        </w:rPr>
      </w:pPr>
      <w:r w:rsidRPr="008F2A35">
        <w:rPr>
          <w:b/>
          <w:color w:val="000000" w:themeColor="text1"/>
        </w:rPr>
        <w:t>15</w:t>
      </w:r>
      <w:r w:rsidR="00D53D51" w:rsidRPr="008F2A35">
        <w:rPr>
          <w:b/>
          <w:color w:val="000000" w:themeColor="text1"/>
        </w:rPr>
        <w:t xml:space="preserve">. </w:t>
      </w:r>
      <w:r w:rsidRPr="008F2A35">
        <w:rPr>
          <w:b/>
          <w:color w:val="000000" w:themeColor="text1"/>
        </w:rPr>
        <w:t>September</w:t>
      </w:r>
      <w:r w:rsidR="00D53D51" w:rsidRPr="008F2A35">
        <w:rPr>
          <w:b/>
          <w:color w:val="000000" w:themeColor="text1"/>
        </w:rPr>
        <w:t xml:space="preserve"> 202</w:t>
      </w:r>
      <w:r w:rsidRPr="008F2A35">
        <w:rPr>
          <w:b/>
          <w:color w:val="000000" w:themeColor="text1"/>
        </w:rPr>
        <w:t>6</w:t>
      </w:r>
    </w:p>
    <w:p w14:paraId="37C83911" w14:textId="0E18AC07" w:rsidR="00BE6814" w:rsidRPr="008F2A35" w:rsidRDefault="00BE6814" w:rsidP="008F2A35">
      <w:pPr>
        <w:jc w:val="center"/>
        <w:rPr>
          <w:color w:val="000000" w:themeColor="text1"/>
        </w:rPr>
      </w:pPr>
      <w:r w:rsidRPr="008F2A35">
        <w:rPr>
          <w:b/>
          <w:color w:val="000000" w:themeColor="text1"/>
        </w:rPr>
        <w:t>Lounge</w:t>
      </w:r>
      <w:r w:rsidR="0062132B" w:rsidRPr="008F2A35">
        <w:rPr>
          <w:color w:val="000000" w:themeColor="text1"/>
        </w:rPr>
        <w:t xml:space="preserve"> </w:t>
      </w:r>
      <w:r w:rsidR="0062132B" w:rsidRPr="008F2A35">
        <w:rPr>
          <w:b/>
          <w:color w:val="000000" w:themeColor="text1"/>
        </w:rPr>
        <w:t>im 16. Stockwerk des Raiffeisenhaus Wien</w:t>
      </w:r>
      <w:r w:rsidRPr="008F2A35">
        <w:rPr>
          <w:b/>
          <w:color w:val="000000" w:themeColor="text1"/>
        </w:rPr>
        <w:br/>
      </w:r>
      <w:r w:rsidRPr="008F2A35">
        <w:rPr>
          <w:color w:val="000000" w:themeColor="text1"/>
        </w:rPr>
        <w:t>Friedrich-Wilhelm-Raiffeisenplatz 1, 1020 Wien</w:t>
      </w:r>
    </w:p>
    <w:p w14:paraId="17421CE4" w14:textId="77777777" w:rsidR="00BE6814" w:rsidRPr="008F2A35" w:rsidRDefault="00BE6814" w:rsidP="008F2A35">
      <w:pPr>
        <w:spacing w:before="0" w:line="240" w:lineRule="auto"/>
        <w:rPr>
          <w:color w:val="000000" w:themeColor="text1"/>
        </w:rPr>
      </w:pPr>
    </w:p>
    <w:p w14:paraId="5E5B16E4" w14:textId="77777777" w:rsidR="00BE6814" w:rsidRPr="008F2A35" w:rsidRDefault="00BE6814" w:rsidP="008F2A35">
      <w:pPr>
        <w:spacing w:before="0" w:line="240" w:lineRule="auto"/>
        <w:rPr>
          <w:color w:val="000000" w:themeColor="text1"/>
        </w:rPr>
      </w:pPr>
    </w:p>
    <w:p w14:paraId="678A0E47" w14:textId="77777777" w:rsidR="00BE6814" w:rsidRPr="008F2A35" w:rsidRDefault="00BE6814" w:rsidP="008F2A35">
      <w:pPr>
        <w:spacing w:before="0" w:line="240" w:lineRule="auto"/>
        <w:rPr>
          <w:color w:val="000000" w:themeColor="text1"/>
        </w:rPr>
      </w:pPr>
    </w:p>
    <w:p w14:paraId="3652B7C0" w14:textId="77777777" w:rsidR="00BE6814" w:rsidRPr="008F2A35" w:rsidRDefault="00BE6814" w:rsidP="008F2A35">
      <w:pPr>
        <w:spacing w:before="0" w:line="240" w:lineRule="auto"/>
        <w:rPr>
          <w:color w:val="000000" w:themeColor="text1"/>
        </w:rPr>
      </w:pPr>
    </w:p>
    <w:p w14:paraId="1E600131" w14:textId="77777777" w:rsidR="00BE6814" w:rsidRPr="008F2A35" w:rsidRDefault="00BE6814" w:rsidP="008F2A35">
      <w:pPr>
        <w:spacing w:before="0" w:line="240" w:lineRule="auto"/>
        <w:rPr>
          <w:color w:val="000000" w:themeColor="text1"/>
        </w:rPr>
      </w:pPr>
    </w:p>
    <w:p w14:paraId="641A705E" w14:textId="77777777" w:rsidR="00BE6814" w:rsidRPr="008F2A35" w:rsidRDefault="00BE6814" w:rsidP="008F2A35">
      <w:pPr>
        <w:spacing w:after="240"/>
        <w:rPr>
          <w:color w:val="000000" w:themeColor="text1"/>
        </w:rPr>
      </w:pPr>
      <w:r w:rsidRPr="008F2A35">
        <w:rPr>
          <w:color w:val="000000" w:themeColor="text1"/>
        </w:rPr>
        <w:t>Als Gesprächspartner stehen Ihnen zur Verfügung:</w:t>
      </w:r>
    </w:p>
    <w:p w14:paraId="4F59BF5E" w14:textId="77777777" w:rsidR="0062132B" w:rsidRPr="008F2A35" w:rsidRDefault="0062132B" w:rsidP="008F2A35">
      <w:pPr>
        <w:pStyle w:val="Listenabsatz"/>
        <w:numPr>
          <w:ilvl w:val="0"/>
          <w:numId w:val="11"/>
        </w:numPr>
        <w:ind w:left="714" w:hanging="357"/>
        <w:contextualSpacing w:val="0"/>
        <w:rPr>
          <w:color w:val="000000" w:themeColor="text1"/>
        </w:rPr>
      </w:pPr>
      <w:r w:rsidRPr="008F2A35">
        <w:rPr>
          <w:b/>
          <w:bCs/>
          <w:color w:val="000000" w:themeColor="text1"/>
        </w:rPr>
        <w:t>Ing. Mag. (FH) Peter Weinberger</w:t>
      </w:r>
      <w:r w:rsidRPr="008F2A35">
        <w:rPr>
          <w:color w:val="000000" w:themeColor="text1"/>
        </w:rPr>
        <w:t xml:space="preserve">, Geschäftsführer Raiffeisen Immobilien NÖ, Wien &amp; Burgenland und Sprecher Raiffeisen Immobilien Österreich </w:t>
      </w:r>
    </w:p>
    <w:p w14:paraId="62307C68" w14:textId="2623BE61" w:rsidR="006D7F1A" w:rsidRPr="008F2A35" w:rsidRDefault="006D7F1A" w:rsidP="008F2A35">
      <w:pPr>
        <w:pStyle w:val="Listenabsatz"/>
        <w:numPr>
          <w:ilvl w:val="0"/>
          <w:numId w:val="11"/>
        </w:numPr>
        <w:ind w:left="714" w:hanging="357"/>
        <w:contextualSpacing w:val="0"/>
        <w:rPr>
          <w:color w:val="000000" w:themeColor="text1"/>
        </w:rPr>
      </w:pPr>
      <w:r w:rsidRPr="008F2A35">
        <w:rPr>
          <w:b/>
          <w:bCs/>
          <w:color w:val="000000" w:themeColor="text1"/>
        </w:rPr>
        <w:t>Patrick Layr</w:t>
      </w:r>
      <w:r w:rsidR="0062132B" w:rsidRPr="008F2A35">
        <w:rPr>
          <w:b/>
          <w:bCs/>
          <w:color w:val="000000" w:themeColor="text1"/>
        </w:rPr>
        <w:t xml:space="preserve">, </w:t>
      </w:r>
      <w:r w:rsidRPr="008F2A35">
        <w:rPr>
          <w:color w:val="000000" w:themeColor="text1"/>
        </w:rPr>
        <w:t>Bürgermeister der Stadtgemeinde Weitra, Obmann des Vereines Interkomm Waldviertel</w:t>
      </w:r>
      <w:r w:rsidR="00E7429D" w:rsidRPr="008F2A35">
        <w:rPr>
          <w:color w:val="000000" w:themeColor="text1"/>
        </w:rPr>
        <w:t xml:space="preserve"> </w:t>
      </w:r>
      <w:r w:rsidR="002B28EC" w:rsidRPr="008F2A35">
        <w:rPr>
          <w:color w:val="000000" w:themeColor="text1"/>
        </w:rPr>
        <w:t xml:space="preserve">und </w:t>
      </w:r>
      <w:r w:rsidRPr="008F2A35">
        <w:rPr>
          <w:color w:val="000000" w:themeColor="text1"/>
        </w:rPr>
        <w:t>Projektträger der Initiative „Wohnen im Waldviertel“</w:t>
      </w:r>
    </w:p>
    <w:p w14:paraId="65097960" w14:textId="04E00B25" w:rsidR="0062132B" w:rsidRPr="008F2A35" w:rsidRDefault="0062132B" w:rsidP="008F2A35">
      <w:pPr>
        <w:pStyle w:val="Listenabsatz"/>
        <w:numPr>
          <w:ilvl w:val="0"/>
          <w:numId w:val="11"/>
        </w:numPr>
        <w:ind w:left="714" w:hanging="357"/>
        <w:contextualSpacing w:val="0"/>
        <w:rPr>
          <w:color w:val="000000" w:themeColor="text1"/>
        </w:rPr>
      </w:pPr>
      <w:r w:rsidRPr="008F2A35">
        <w:rPr>
          <w:b/>
          <w:bCs/>
          <w:color w:val="000000" w:themeColor="text1"/>
        </w:rPr>
        <w:t>Josef Wallenberger</w:t>
      </w:r>
      <w:r w:rsidRPr="008F2A35">
        <w:rPr>
          <w:color w:val="000000" w:themeColor="text1"/>
        </w:rPr>
        <w:t>, Experte für Standort- und Regionalentwicklung und Geschäftsführer der Wallenberger &amp; Linhard Regionalberatung in Horn</w:t>
      </w:r>
    </w:p>
    <w:p w14:paraId="5F981CB7" w14:textId="77777777" w:rsidR="000A3A99" w:rsidRPr="008F2A35" w:rsidRDefault="000A3A99" w:rsidP="008F2A35">
      <w:pPr>
        <w:rPr>
          <w:color w:val="000000" w:themeColor="text1"/>
        </w:rPr>
      </w:pPr>
    </w:p>
    <w:p w14:paraId="3F5C08E1" w14:textId="05CE8A31" w:rsidR="0062132B" w:rsidRPr="008F2A35" w:rsidRDefault="0062132B" w:rsidP="008F2A35">
      <w:pPr>
        <w:rPr>
          <w:color w:val="000000" w:themeColor="text1"/>
        </w:rPr>
        <w:sectPr w:rsidR="0062132B" w:rsidRPr="008F2A35" w:rsidSect="00715161">
          <w:headerReference w:type="default" r:id="rId11"/>
          <w:footerReference w:type="default" r:id="rId12"/>
          <w:pgSz w:w="11906" w:h="16838"/>
          <w:pgMar w:top="2640" w:right="1417" w:bottom="1134" w:left="1417" w:header="709" w:footer="709" w:gutter="0"/>
          <w:cols w:space="708"/>
        </w:sectPr>
      </w:pPr>
    </w:p>
    <w:p w14:paraId="48CD6A97" w14:textId="31B30BE3" w:rsidR="005C7333" w:rsidRPr="008F2A35" w:rsidRDefault="00963E57" w:rsidP="008F2A35">
      <w:pPr>
        <w:jc w:val="right"/>
        <w:rPr>
          <w:color w:val="000000" w:themeColor="text1"/>
        </w:rPr>
      </w:pPr>
      <w:r w:rsidRPr="008F2A35">
        <w:rPr>
          <w:color w:val="000000" w:themeColor="text1"/>
        </w:rPr>
        <w:lastRenderedPageBreak/>
        <w:t xml:space="preserve">ENTWURF </w:t>
      </w:r>
      <w:r w:rsidR="005C7333" w:rsidRPr="008F2A35">
        <w:rPr>
          <w:color w:val="000000" w:themeColor="text1"/>
        </w:rPr>
        <w:t>Presseinformation</w:t>
      </w:r>
      <w:r w:rsidR="005C7333" w:rsidRPr="008F2A35">
        <w:rPr>
          <w:color w:val="000000" w:themeColor="text1"/>
        </w:rPr>
        <w:br/>
      </w:r>
      <w:r w:rsidR="000F3A70" w:rsidRPr="008F2A35">
        <w:rPr>
          <w:color w:val="000000" w:themeColor="text1"/>
        </w:rPr>
        <w:t>2</w:t>
      </w:r>
      <w:r w:rsidR="00B02CD7" w:rsidRPr="008F2A35">
        <w:rPr>
          <w:color w:val="000000" w:themeColor="text1"/>
        </w:rPr>
        <w:t>6</w:t>
      </w:r>
      <w:r w:rsidR="004B14A6" w:rsidRPr="008F2A35">
        <w:rPr>
          <w:color w:val="000000" w:themeColor="text1"/>
        </w:rPr>
        <w:t>.</w:t>
      </w:r>
      <w:r w:rsidR="000F3A70" w:rsidRPr="008F2A35">
        <w:rPr>
          <w:color w:val="000000" w:themeColor="text1"/>
        </w:rPr>
        <w:t>0</w:t>
      </w:r>
      <w:r w:rsidR="005D6AEB" w:rsidRPr="008F2A35">
        <w:rPr>
          <w:color w:val="000000" w:themeColor="text1"/>
        </w:rPr>
        <w:t>8</w:t>
      </w:r>
      <w:r w:rsidR="004B14A6" w:rsidRPr="008F2A35">
        <w:rPr>
          <w:color w:val="000000" w:themeColor="text1"/>
        </w:rPr>
        <w:t>.</w:t>
      </w:r>
      <w:r w:rsidR="00D53D51" w:rsidRPr="008F2A35">
        <w:rPr>
          <w:color w:val="000000" w:themeColor="text1"/>
        </w:rPr>
        <w:t>202</w:t>
      </w:r>
      <w:r w:rsidR="00AF4974" w:rsidRPr="008F2A35">
        <w:rPr>
          <w:color w:val="000000" w:themeColor="text1"/>
        </w:rPr>
        <w:t>6</w:t>
      </w:r>
    </w:p>
    <w:p w14:paraId="4F284C4E" w14:textId="77777777" w:rsidR="00D53D51" w:rsidRPr="008F2A35" w:rsidRDefault="00D53D51" w:rsidP="008F2A35">
      <w:pPr>
        <w:pStyle w:val="Titel"/>
        <w:rPr>
          <w:color w:val="000000" w:themeColor="text1"/>
        </w:rPr>
      </w:pPr>
    </w:p>
    <w:p w14:paraId="56ECB8D2" w14:textId="58BDF97E" w:rsidR="00D07446" w:rsidRPr="008F2A35" w:rsidRDefault="00B02CD7" w:rsidP="008F2A35">
      <w:pPr>
        <w:pStyle w:val="Titel"/>
      </w:pPr>
      <w:r w:rsidRPr="008F2A35">
        <w:rPr>
          <w:color w:val="000000" w:themeColor="text1"/>
        </w:rPr>
        <w:t>Sicherheit und Lebensqualität</w:t>
      </w:r>
      <w:r w:rsidR="00DB559B" w:rsidRPr="008F2A35">
        <w:rPr>
          <w:color w:val="000000" w:themeColor="text1"/>
        </w:rPr>
        <w:t xml:space="preserve">: Warum das Waldviertel weiter </w:t>
      </w:r>
      <w:proofErr w:type="gramStart"/>
      <w:r w:rsidR="00DB559B" w:rsidRPr="008F2A35">
        <w:rPr>
          <w:color w:val="000000" w:themeColor="text1"/>
        </w:rPr>
        <w:t>anzieht</w:t>
      </w:r>
      <w:proofErr w:type="gramEnd"/>
      <w:r w:rsidR="00D07446" w:rsidRPr="008F2A35">
        <w:br/>
      </w:r>
    </w:p>
    <w:p w14:paraId="320AEEC0" w14:textId="70E46928" w:rsidR="006A340A" w:rsidRPr="008F2A35" w:rsidRDefault="006A340A" w:rsidP="008F2A35">
      <w:pPr>
        <w:rPr>
          <w:b/>
          <w:i/>
          <w:color w:val="000000" w:themeColor="text1"/>
        </w:rPr>
      </w:pPr>
      <w:r w:rsidRPr="008F2A35">
        <w:rPr>
          <w:b/>
          <w:i/>
          <w:color w:val="000000" w:themeColor="text1"/>
        </w:rPr>
        <w:t xml:space="preserve">Im ersten Halbjahr 2026 zeigte sich der Waldviertler Immobilienmarkt deutlich stabiler als in den Vorjahren. </w:t>
      </w:r>
      <w:r w:rsidR="006664A5" w:rsidRPr="008F2A35">
        <w:rPr>
          <w:b/>
          <w:i/>
          <w:color w:val="000000" w:themeColor="text1"/>
        </w:rPr>
        <w:t xml:space="preserve">Die </w:t>
      </w:r>
      <w:r w:rsidRPr="008F2A35">
        <w:rPr>
          <w:b/>
          <w:i/>
          <w:color w:val="000000" w:themeColor="text1"/>
        </w:rPr>
        <w:t>anhaltende</w:t>
      </w:r>
      <w:r w:rsidR="006664A5" w:rsidRPr="008F2A35">
        <w:rPr>
          <w:b/>
          <w:i/>
          <w:color w:val="000000" w:themeColor="text1"/>
        </w:rPr>
        <w:t>n</w:t>
      </w:r>
      <w:r w:rsidRPr="008F2A35">
        <w:rPr>
          <w:b/>
          <w:i/>
          <w:color w:val="000000" w:themeColor="text1"/>
        </w:rPr>
        <w:t xml:space="preserve"> wirtschaftliche</w:t>
      </w:r>
      <w:r w:rsidR="006664A5" w:rsidRPr="008F2A35">
        <w:rPr>
          <w:b/>
          <w:i/>
          <w:color w:val="000000" w:themeColor="text1"/>
        </w:rPr>
        <w:t>n</w:t>
      </w:r>
      <w:r w:rsidRPr="008F2A35">
        <w:rPr>
          <w:b/>
          <w:i/>
          <w:color w:val="000000" w:themeColor="text1"/>
        </w:rPr>
        <w:t xml:space="preserve"> Unsicherheiten, steigende Zinsen und eine schwache Konjunktur</w:t>
      </w:r>
      <w:r w:rsidR="006664A5" w:rsidRPr="008F2A35">
        <w:rPr>
          <w:b/>
          <w:i/>
          <w:color w:val="000000" w:themeColor="text1"/>
        </w:rPr>
        <w:t xml:space="preserve"> </w:t>
      </w:r>
      <w:r w:rsidR="00712BA7" w:rsidRPr="008F2A35">
        <w:rPr>
          <w:b/>
          <w:i/>
          <w:color w:val="000000" w:themeColor="text1"/>
        </w:rPr>
        <w:t>könnten diese Entwicklung</w:t>
      </w:r>
      <w:r w:rsidR="005A77EE" w:rsidRPr="008F2A35">
        <w:rPr>
          <w:b/>
          <w:i/>
          <w:color w:val="000000" w:themeColor="text1"/>
        </w:rPr>
        <w:t xml:space="preserve"> in Zukunft dämpfen</w:t>
      </w:r>
      <w:r w:rsidR="006664A5" w:rsidRPr="008F2A35">
        <w:rPr>
          <w:b/>
          <w:i/>
          <w:color w:val="000000" w:themeColor="text1"/>
        </w:rPr>
        <w:t xml:space="preserve">, doch </w:t>
      </w:r>
      <w:r w:rsidRPr="008F2A35">
        <w:rPr>
          <w:b/>
          <w:i/>
          <w:color w:val="000000" w:themeColor="text1"/>
        </w:rPr>
        <w:t xml:space="preserve">die </w:t>
      </w:r>
      <w:r w:rsidR="00B21A09" w:rsidRPr="008F2A35">
        <w:rPr>
          <w:b/>
          <w:i/>
          <w:color w:val="000000" w:themeColor="text1"/>
        </w:rPr>
        <w:t xml:space="preserve">Sehnsucht </w:t>
      </w:r>
      <w:r w:rsidRPr="008F2A35">
        <w:rPr>
          <w:b/>
          <w:i/>
          <w:color w:val="000000" w:themeColor="text1"/>
        </w:rPr>
        <w:t>nach dem Waldviertel als sichere</w:t>
      </w:r>
      <w:r w:rsidR="006664A5" w:rsidRPr="008F2A35">
        <w:rPr>
          <w:b/>
          <w:i/>
          <w:color w:val="000000" w:themeColor="text1"/>
        </w:rPr>
        <w:t>r</w:t>
      </w:r>
      <w:r w:rsidRPr="008F2A35">
        <w:rPr>
          <w:b/>
          <w:i/>
          <w:color w:val="000000" w:themeColor="text1"/>
        </w:rPr>
        <w:t xml:space="preserve"> Wohn- und Arbeitsstandort </w:t>
      </w:r>
      <w:r w:rsidR="006664A5" w:rsidRPr="008F2A35">
        <w:rPr>
          <w:b/>
          <w:i/>
          <w:color w:val="000000" w:themeColor="text1"/>
        </w:rPr>
        <w:t xml:space="preserve">bleibt </w:t>
      </w:r>
      <w:r w:rsidR="002B3448" w:rsidRPr="008F2A35">
        <w:rPr>
          <w:b/>
          <w:i/>
          <w:color w:val="000000" w:themeColor="text1"/>
        </w:rPr>
        <w:t>groß</w:t>
      </w:r>
      <w:r w:rsidRPr="008F2A35">
        <w:rPr>
          <w:b/>
          <w:i/>
          <w:color w:val="000000" w:themeColor="text1"/>
        </w:rPr>
        <w:t xml:space="preserve">. Entscheidend ist nun, ausreichend verfügbare Immobilien mit den Interessierten zusammenzubringen – eine Aufgabe, bei der </w:t>
      </w:r>
      <w:r w:rsidR="006664A5" w:rsidRPr="008F2A35">
        <w:rPr>
          <w:b/>
          <w:i/>
          <w:color w:val="000000" w:themeColor="text1"/>
        </w:rPr>
        <w:t xml:space="preserve">Gemeinden, </w:t>
      </w:r>
      <w:proofErr w:type="spellStart"/>
      <w:r w:rsidR="006664A5" w:rsidRPr="008F2A35">
        <w:rPr>
          <w:b/>
          <w:i/>
          <w:color w:val="000000" w:themeColor="text1"/>
        </w:rPr>
        <w:t>Immobilienexpert:innen</w:t>
      </w:r>
      <w:proofErr w:type="spellEnd"/>
      <w:r w:rsidR="006664A5" w:rsidRPr="008F2A35">
        <w:rPr>
          <w:b/>
          <w:i/>
          <w:color w:val="000000" w:themeColor="text1"/>
        </w:rPr>
        <w:t xml:space="preserve"> und regionale</w:t>
      </w:r>
      <w:r w:rsidRPr="008F2A35">
        <w:rPr>
          <w:b/>
          <w:i/>
          <w:color w:val="000000" w:themeColor="text1"/>
        </w:rPr>
        <w:t xml:space="preserve"> Partner gemeinsam an einem Strang ziehen.</w:t>
      </w:r>
    </w:p>
    <w:p w14:paraId="24561066" w14:textId="2271A0AC" w:rsidR="00DC6A5A" w:rsidRPr="008F2A35" w:rsidRDefault="00A514C8" w:rsidP="008F2A35">
      <w:pPr>
        <w:spacing w:before="360"/>
        <w:rPr>
          <w:rStyle w:val="Fett"/>
          <w:color w:val="000000" w:themeColor="text1"/>
          <w:sz w:val="22"/>
        </w:rPr>
      </w:pPr>
      <w:bookmarkStart w:id="2" w:name="_Hlk104193604"/>
      <w:r w:rsidRPr="008F2A35">
        <w:rPr>
          <w:rStyle w:val="Fett"/>
          <w:color w:val="000000" w:themeColor="text1"/>
          <w:sz w:val="22"/>
        </w:rPr>
        <w:t xml:space="preserve">Die </w:t>
      </w:r>
      <w:r w:rsidR="00DC6A5A" w:rsidRPr="008F2A35">
        <w:rPr>
          <w:rStyle w:val="Fett"/>
          <w:color w:val="000000" w:themeColor="text1"/>
          <w:sz w:val="22"/>
        </w:rPr>
        <w:t>Fakten zum Immobilienmarkt</w:t>
      </w:r>
      <w:r w:rsidR="00EC74FF" w:rsidRPr="008F2A35">
        <w:rPr>
          <w:rStyle w:val="Fett"/>
          <w:color w:val="000000" w:themeColor="text1"/>
          <w:sz w:val="22"/>
        </w:rPr>
        <w:t xml:space="preserve"> Waldviertel</w:t>
      </w:r>
    </w:p>
    <w:p w14:paraId="1B04192D" w14:textId="69229B38" w:rsidR="00664981" w:rsidRPr="008F2A35" w:rsidRDefault="00B01090" w:rsidP="008F2A35">
      <w:pPr>
        <w:rPr>
          <w:bCs/>
          <w:color w:val="000000" w:themeColor="text1"/>
        </w:rPr>
      </w:pPr>
      <w:r w:rsidRPr="008F2A35">
        <w:rPr>
          <w:bCs/>
          <w:color w:val="000000" w:themeColor="text1"/>
        </w:rPr>
        <w:t>Im Waldviertel wurden 202</w:t>
      </w:r>
      <w:r w:rsidR="00690779" w:rsidRPr="008F2A35">
        <w:rPr>
          <w:bCs/>
          <w:color w:val="000000" w:themeColor="text1"/>
        </w:rPr>
        <w:t>5 1.855</w:t>
      </w:r>
      <w:r w:rsidR="00BF1A15" w:rsidRPr="008F2A35">
        <w:rPr>
          <w:bCs/>
          <w:color w:val="000000" w:themeColor="text1"/>
        </w:rPr>
        <w:t xml:space="preserve"> Immobilien im Gesamtwert von € 1</w:t>
      </w:r>
      <w:r w:rsidR="00631AB4" w:rsidRPr="008F2A35">
        <w:rPr>
          <w:bCs/>
          <w:color w:val="000000" w:themeColor="text1"/>
        </w:rPr>
        <w:t>96</w:t>
      </w:r>
      <w:r w:rsidR="00BF1A15" w:rsidRPr="008F2A35">
        <w:rPr>
          <w:bCs/>
          <w:color w:val="000000" w:themeColor="text1"/>
        </w:rPr>
        <w:t xml:space="preserve"> </w:t>
      </w:r>
      <w:proofErr w:type="spellStart"/>
      <w:r w:rsidR="00BF1A15" w:rsidRPr="008F2A35">
        <w:rPr>
          <w:bCs/>
          <w:color w:val="000000" w:themeColor="text1"/>
        </w:rPr>
        <w:t>Mio</w:t>
      </w:r>
      <w:proofErr w:type="spellEnd"/>
      <w:r w:rsidR="00BF1A15" w:rsidRPr="008F2A35">
        <w:rPr>
          <w:bCs/>
          <w:color w:val="000000" w:themeColor="text1"/>
        </w:rPr>
        <w:t xml:space="preserve"> </w:t>
      </w:r>
      <w:r w:rsidR="00A36E92" w:rsidRPr="008F2A35">
        <w:rPr>
          <w:bCs/>
          <w:color w:val="000000" w:themeColor="text1"/>
        </w:rPr>
        <w:t xml:space="preserve">verkauft. Das </w:t>
      </w:r>
      <w:r w:rsidR="00A424D7" w:rsidRPr="008F2A35">
        <w:rPr>
          <w:bCs/>
          <w:color w:val="000000" w:themeColor="text1"/>
        </w:rPr>
        <w:t>bedeutet eine leichte Steigerung gegenüber 202</w:t>
      </w:r>
      <w:r w:rsidR="00753F4E" w:rsidRPr="008F2A35">
        <w:rPr>
          <w:bCs/>
          <w:color w:val="000000" w:themeColor="text1"/>
        </w:rPr>
        <w:t>4</w:t>
      </w:r>
      <w:r w:rsidR="00A424D7" w:rsidRPr="008F2A35">
        <w:rPr>
          <w:bCs/>
          <w:color w:val="000000" w:themeColor="text1"/>
        </w:rPr>
        <w:t xml:space="preserve">, </w:t>
      </w:r>
      <w:r w:rsidR="00A36E92" w:rsidRPr="008F2A35">
        <w:rPr>
          <w:bCs/>
          <w:color w:val="000000" w:themeColor="text1"/>
        </w:rPr>
        <w:t xml:space="preserve">ist </w:t>
      </w:r>
      <w:r w:rsidR="00A424D7" w:rsidRPr="008F2A35">
        <w:rPr>
          <w:bCs/>
          <w:color w:val="000000" w:themeColor="text1"/>
        </w:rPr>
        <w:t xml:space="preserve">aber </w:t>
      </w:r>
      <w:r w:rsidR="00A36E92" w:rsidRPr="008F2A35">
        <w:rPr>
          <w:bCs/>
          <w:color w:val="000000" w:themeColor="text1"/>
        </w:rPr>
        <w:t xml:space="preserve">deutlich weniger als in den Boom-Jahren </w:t>
      </w:r>
      <w:r w:rsidR="00F16D68" w:rsidRPr="008F2A35">
        <w:rPr>
          <w:bCs/>
          <w:color w:val="000000" w:themeColor="text1"/>
        </w:rPr>
        <w:t>2021 oder 2022</w:t>
      </w:r>
      <w:r w:rsidR="00A424D7" w:rsidRPr="008F2A35">
        <w:rPr>
          <w:bCs/>
          <w:color w:val="000000" w:themeColor="text1"/>
        </w:rPr>
        <w:t>. Vergleicht man d</w:t>
      </w:r>
      <w:r w:rsidR="00AC6DD8" w:rsidRPr="008F2A35">
        <w:rPr>
          <w:bCs/>
          <w:color w:val="000000" w:themeColor="text1"/>
        </w:rPr>
        <w:t xml:space="preserve">ie </w:t>
      </w:r>
      <w:r w:rsidR="0094376B" w:rsidRPr="008F2A35">
        <w:rPr>
          <w:bCs/>
          <w:color w:val="000000" w:themeColor="text1"/>
        </w:rPr>
        <w:t>aktuellen</w:t>
      </w:r>
      <w:r w:rsidR="00517881" w:rsidRPr="008F2A35">
        <w:rPr>
          <w:bCs/>
          <w:color w:val="000000" w:themeColor="text1"/>
        </w:rPr>
        <w:t xml:space="preserve"> </w:t>
      </w:r>
      <w:r w:rsidR="00AC6DD8" w:rsidRPr="008F2A35">
        <w:rPr>
          <w:bCs/>
          <w:color w:val="000000" w:themeColor="text1"/>
        </w:rPr>
        <w:t>Zahlen für das</w:t>
      </w:r>
      <w:r w:rsidR="00A424D7" w:rsidRPr="008F2A35">
        <w:rPr>
          <w:bCs/>
          <w:color w:val="000000" w:themeColor="text1"/>
        </w:rPr>
        <w:t xml:space="preserve"> erste Halbjahr 202</w:t>
      </w:r>
      <w:r w:rsidR="00C172FF" w:rsidRPr="008F2A35">
        <w:rPr>
          <w:bCs/>
          <w:color w:val="000000" w:themeColor="text1"/>
        </w:rPr>
        <w:t>6</w:t>
      </w:r>
      <w:r w:rsidR="00A424D7" w:rsidRPr="008F2A35">
        <w:rPr>
          <w:bCs/>
          <w:color w:val="000000" w:themeColor="text1"/>
        </w:rPr>
        <w:t xml:space="preserve"> mit dem Vorjahres-Halbjahr zeigt sich ein </w:t>
      </w:r>
      <w:r w:rsidR="006026ED" w:rsidRPr="008F2A35">
        <w:rPr>
          <w:bCs/>
          <w:color w:val="000000" w:themeColor="text1"/>
        </w:rPr>
        <w:t xml:space="preserve">gleichbleibender </w:t>
      </w:r>
      <w:r w:rsidR="00A424D7" w:rsidRPr="008F2A35">
        <w:rPr>
          <w:bCs/>
          <w:color w:val="000000" w:themeColor="text1"/>
        </w:rPr>
        <w:t>Trend</w:t>
      </w:r>
      <w:r w:rsidR="00684E5D" w:rsidRPr="008F2A35">
        <w:rPr>
          <w:bCs/>
          <w:color w:val="000000" w:themeColor="text1"/>
        </w:rPr>
        <w:t xml:space="preserve"> bei Transaktionsanzahl (</w:t>
      </w:r>
      <w:r w:rsidR="00B04CE9" w:rsidRPr="008F2A35">
        <w:rPr>
          <w:bCs/>
          <w:color w:val="000000" w:themeColor="text1"/>
        </w:rPr>
        <w:t>642</w:t>
      </w:r>
      <w:r w:rsidR="00E346F2" w:rsidRPr="008F2A35">
        <w:rPr>
          <w:bCs/>
          <w:color w:val="000000" w:themeColor="text1"/>
        </w:rPr>
        <w:t xml:space="preserve"> nach </w:t>
      </w:r>
      <w:r w:rsidR="00B04CE9" w:rsidRPr="008F2A35">
        <w:rPr>
          <w:bCs/>
          <w:color w:val="000000" w:themeColor="text1"/>
        </w:rPr>
        <w:t>650</w:t>
      </w:r>
      <w:r w:rsidR="00E346F2" w:rsidRPr="008F2A35">
        <w:rPr>
          <w:bCs/>
          <w:color w:val="000000" w:themeColor="text1"/>
        </w:rPr>
        <w:t xml:space="preserve"> Verkäufe), </w:t>
      </w:r>
      <w:r w:rsidR="0044353F" w:rsidRPr="008F2A35">
        <w:rPr>
          <w:bCs/>
          <w:color w:val="000000" w:themeColor="text1"/>
        </w:rPr>
        <w:t xml:space="preserve">und Transaktionsvolumen </w:t>
      </w:r>
      <w:r w:rsidR="00B058E4" w:rsidRPr="008F2A35">
        <w:rPr>
          <w:bCs/>
          <w:color w:val="000000" w:themeColor="text1"/>
        </w:rPr>
        <w:t xml:space="preserve">(€ </w:t>
      </w:r>
      <w:r w:rsidR="0044353F" w:rsidRPr="008F2A35">
        <w:rPr>
          <w:bCs/>
          <w:color w:val="000000" w:themeColor="text1"/>
        </w:rPr>
        <w:t>53</w:t>
      </w:r>
      <w:r w:rsidR="00B058E4" w:rsidRPr="008F2A35">
        <w:rPr>
          <w:bCs/>
          <w:color w:val="000000" w:themeColor="text1"/>
        </w:rPr>
        <w:t xml:space="preserve"> nach € </w:t>
      </w:r>
      <w:r w:rsidR="0044353F" w:rsidRPr="008F2A35">
        <w:rPr>
          <w:bCs/>
          <w:color w:val="000000" w:themeColor="text1"/>
        </w:rPr>
        <w:t>52</w:t>
      </w:r>
      <w:r w:rsidR="00B058E4" w:rsidRPr="008F2A35">
        <w:rPr>
          <w:bCs/>
          <w:color w:val="000000" w:themeColor="text1"/>
        </w:rPr>
        <w:t xml:space="preserve"> </w:t>
      </w:r>
      <w:proofErr w:type="spellStart"/>
      <w:r w:rsidR="00B058E4" w:rsidRPr="008F2A35">
        <w:rPr>
          <w:bCs/>
          <w:color w:val="000000" w:themeColor="text1"/>
        </w:rPr>
        <w:t>Mio</w:t>
      </w:r>
      <w:proofErr w:type="spellEnd"/>
      <w:r w:rsidR="00B058E4" w:rsidRPr="008F2A35">
        <w:rPr>
          <w:bCs/>
          <w:color w:val="000000" w:themeColor="text1"/>
        </w:rPr>
        <w:t>)</w:t>
      </w:r>
      <w:r w:rsidR="00C80D3B" w:rsidRPr="008F2A35">
        <w:rPr>
          <w:bCs/>
          <w:color w:val="000000" w:themeColor="text1"/>
        </w:rPr>
        <w:t>.</w:t>
      </w:r>
      <w:r w:rsidR="00E92D3B" w:rsidRPr="008F2A35">
        <w:rPr>
          <w:bCs/>
          <w:color w:val="000000" w:themeColor="text1"/>
        </w:rPr>
        <w:t xml:space="preserve"> „Der Immobilienmarkt im Waldviertel </w:t>
      </w:r>
      <w:r w:rsidR="00EE2F82" w:rsidRPr="008F2A35">
        <w:rPr>
          <w:bCs/>
          <w:color w:val="000000" w:themeColor="text1"/>
        </w:rPr>
        <w:t xml:space="preserve">zeigt sich insgesamt wieder freundlicher. Allerdings trifft eine aktuell wieder </w:t>
      </w:r>
      <w:r w:rsidR="009B0BCB" w:rsidRPr="008F2A35">
        <w:rPr>
          <w:bCs/>
          <w:color w:val="000000" w:themeColor="text1"/>
        </w:rPr>
        <w:t xml:space="preserve">steigende </w:t>
      </w:r>
      <w:r w:rsidR="00EE2F82" w:rsidRPr="008F2A35">
        <w:rPr>
          <w:bCs/>
          <w:color w:val="000000" w:themeColor="text1"/>
        </w:rPr>
        <w:t xml:space="preserve">Nachfrage </w:t>
      </w:r>
      <w:r w:rsidR="00A37758" w:rsidRPr="008F2A35">
        <w:rPr>
          <w:bCs/>
          <w:color w:val="000000" w:themeColor="text1"/>
        </w:rPr>
        <w:t xml:space="preserve">auf </w:t>
      </w:r>
      <w:r w:rsidR="00C8575A" w:rsidRPr="008F2A35">
        <w:rPr>
          <w:bCs/>
          <w:color w:val="000000" w:themeColor="text1"/>
        </w:rPr>
        <w:t xml:space="preserve">stagnierendes </w:t>
      </w:r>
      <w:r w:rsidR="0059062B" w:rsidRPr="008F2A35">
        <w:rPr>
          <w:bCs/>
          <w:color w:val="000000" w:themeColor="text1"/>
        </w:rPr>
        <w:t xml:space="preserve">Angebot, </w:t>
      </w:r>
      <w:r w:rsidR="006658D6" w:rsidRPr="008F2A35">
        <w:rPr>
          <w:bCs/>
          <w:color w:val="000000" w:themeColor="text1"/>
        </w:rPr>
        <w:t xml:space="preserve">insbesondere bei </w:t>
      </w:r>
      <w:r w:rsidR="0059062B" w:rsidRPr="008F2A35">
        <w:rPr>
          <w:bCs/>
          <w:color w:val="000000" w:themeColor="text1"/>
        </w:rPr>
        <w:t>neuen Immobilien</w:t>
      </w:r>
      <w:r w:rsidR="00A37758" w:rsidRPr="008F2A35">
        <w:rPr>
          <w:bCs/>
          <w:color w:val="000000" w:themeColor="text1"/>
        </w:rPr>
        <w:t>“</w:t>
      </w:r>
      <w:r w:rsidR="004E6BC1" w:rsidRPr="008F2A35">
        <w:rPr>
          <w:bCs/>
          <w:color w:val="000000" w:themeColor="text1"/>
        </w:rPr>
        <w:t>,</w:t>
      </w:r>
      <w:r w:rsidR="00A37758" w:rsidRPr="008F2A35">
        <w:rPr>
          <w:bCs/>
          <w:color w:val="000000" w:themeColor="text1"/>
        </w:rPr>
        <w:t xml:space="preserve"> fasst Ing. Mag. (FH) Peter Weinberger, Geschäftsführer von Raiffeisen Immobilien in NÖ/Wien/Burgenland die aktuelle Lage zusammen.</w:t>
      </w:r>
      <w:r w:rsidR="00831709" w:rsidRPr="008F2A35">
        <w:rPr>
          <w:bCs/>
          <w:color w:val="000000" w:themeColor="text1"/>
        </w:rPr>
        <w:t xml:space="preserve"> Da</w:t>
      </w:r>
      <w:r w:rsidR="00940424" w:rsidRPr="008F2A35">
        <w:rPr>
          <w:bCs/>
          <w:color w:val="000000" w:themeColor="text1"/>
        </w:rPr>
        <w:t xml:space="preserve">s spiegelt sich auch in der Preisentwicklung </w:t>
      </w:r>
      <w:r w:rsidR="00B97A4E" w:rsidRPr="008F2A35">
        <w:rPr>
          <w:bCs/>
          <w:color w:val="000000" w:themeColor="text1"/>
        </w:rPr>
        <w:t xml:space="preserve">für Einfamilienhäuser und Grundstücke </w:t>
      </w:r>
      <w:r w:rsidR="00A81D7D" w:rsidRPr="008F2A35">
        <w:rPr>
          <w:bCs/>
          <w:color w:val="000000" w:themeColor="text1"/>
        </w:rPr>
        <w:t>wider</w:t>
      </w:r>
      <w:r w:rsidR="00940424" w:rsidRPr="008F2A35">
        <w:rPr>
          <w:bCs/>
          <w:color w:val="000000" w:themeColor="text1"/>
        </w:rPr>
        <w:t xml:space="preserve">. </w:t>
      </w:r>
      <w:r w:rsidR="009A1F42" w:rsidRPr="008F2A35">
        <w:rPr>
          <w:bCs/>
          <w:color w:val="000000" w:themeColor="text1"/>
        </w:rPr>
        <w:t>Nach de</w:t>
      </w:r>
      <w:r w:rsidR="00571A54" w:rsidRPr="008F2A35">
        <w:rPr>
          <w:bCs/>
          <w:color w:val="000000" w:themeColor="text1"/>
        </w:rPr>
        <w:t>m</w:t>
      </w:r>
      <w:r w:rsidR="009A1F42" w:rsidRPr="008F2A35">
        <w:rPr>
          <w:bCs/>
          <w:color w:val="000000" w:themeColor="text1"/>
        </w:rPr>
        <w:t xml:space="preserve"> Preiseinbr</w:t>
      </w:r>
      <w:r w:rsidR="00571A54" w:rsidRPr="008F2A35">
        <w:rPr>
          <w:bCs/>
          <w:color w:val="000000" w:themeColor="text1"/>
        </w:rPr>
        <w:t>uch</w:t>
      </w:r>
      <w:r w:rsidR="009A1F42" w:rsidRPr="008F2A35">
        <w:rPr>
          <w:bCs/>
          <w:color w:val="000000" w:themeColor="text1"/>
        </w:rPr>
        <w:t xml:space="preserve"> der Jahre </w:t>
      </w:r>
      <w:r w:rsidR="007E0790" w:rsidRPr="008F2A35">
        <w:rPr>
          <w:bCs/>
          <w:color w:val="000000" w:themeColor="text1"/>
        </w:rPr>
        <w:t>2023 und 2024</w:t>
      </w:r>
      <w:r w:rsidR="004D2CAB" w:rsidRPr="008F2A35">
        <w:rPr>
          <w:bCs/>
          <w:color w:val="000000" w:themeColor="text1"/>
        </w:rPr>
        <w:t xml:space="preserve">, der primär </w:t>
      </w:r>
      <w:r w:rsidR="004B12A1" w:rsidRPr="008F2A35">
        <w:rPr>
          <w:bCs/>
          <w:color w:val="000000" w:themeColor="text1"/>
        </w:rPr>
        <w:t xml:space="preserve">den </w:t>
      </w:r>
      <w:r w:rsidR="00C200F4" w:rsidRPr="008F2A35">
        <w:rPr>
          <w:bCs/>
          <w:color w:val="000000" w:themeColor="text1"/>
        </w:rPr>
        <w:t>gestiegenen</w:t>
      </w:r>
      <w:r w:rsidR="004D2CAB" w:rsidRPr="008F2A35">
        <w:rPr>
          <w:bCs/>
          <w:color w:val="000000" w:themeColor="text1"/>
        </w:rPr>
        <w:t xml:space="preserve"> Zinsen und </w:t>
      </w:r>
      <w:r w:rsidR="000F541D" w:rsidRPr="008F2A35">
        <w:rPr>
          <w:bCs/>
          <w:color w:val="000000" w:themeColor="text1"/>
        </w:rPr>
        <w:t xml:space="preserve">verschärften Kreditvergabevorschriften geschuldet </w:t>
      </w:r>
      <w:r w:rsidR="00904ACE" w:rsidRPr="008F2A35">
        <w:rPr>
          <w:bCs/>
          <w:color w:val="000000" w:themeColor="text1"/>
        </w:rPr>
        <w:t>war</w:t>
      </w:r>
      <w:r w:rsidR="009A1F42" w:rsidRPr="008F2A35">
        <w:rPr>
          <w:bCs/>
          <w:color w:val="000000" w:themeColor="text1"/>
        </w:rPr>
        <w:t>, stabilisierte sich der Markt</w:t>
      </w:r>
      <w:r w:rsidR="008D59DA" w:rsidRPr="008F2A35">
        <w:rPr>
          <w:bCs/>
          <w:color w:val="000000" w:themeColor="text1"/>
        </w:rPr>
        <w:t xml:space="preserve"> und zog</w:t>
      </w:r>
      <w:r w:rsidR="00C41B61" w:rsidRPr="008F2A35">
        <w:rPr>
          <w:bCs/>
          <w:color w:val="000000" w:themeColor="text1"/>
        </w:rPr>
        <w:t xml:space="preserve"> </w:t>
      </w:r>
      <w:r w:rsidR="008D59DA" w:rsidRPr="008F2A35">
        <w:rPr>
          <w:bCs/>
          <w:color w:val="000000" w:themeColor="text1"/>
        </w:rPr>
        <w:t>2025 wieder</w:t>
      </w:r>
      <w:r w:rsidR="00C41B61" w:rsidRPr="008F2A35">
        <w:rPr>
          <w:bCs/>
          <w:color w:val="000000" w:themeColor="text1"/>
        </w:rPr>
        <w:t xml:space="preserve"> </w:t>
      </w:r>
      <w:r w:rsidR="008D59DA" w:rsidRPr="008F2A35">
        <w:rPr>
          <w:bCs/>
          <w:color w:val="000000" w:themeColor="text1"/>
        </w:rPr>
        <w:t>an</w:t>
      </w:r>
      <w:r w:rsidR="000F541D" w:rsidRPr="008F2A35">
        <w:rPr>
          <w:bCs/>
          <w:color w:val="000000" w:themeColor="text1"/>
        </w:rPr>
        <w:t xml:space="preserve">. </w:t>
      </w:r>
      <w:r w:rsidR="009B6F02" w:rsidRPr="008F2A35">
        <w:rPr>
          <w:bCs/>
          <w:color w:val="000000" w:themeColor="text1"/>
        </w:rPr>
        <w:t>Für ein</w:t>
      </w:r>
      <w:r w:rsidR="001A0B0F" w:rsidRPr="008F2A35">
        <w:rPr>
          <w:bCs/>
          <w:color w:val="000000" w:themeColor="text1"/>
        </w:rPr>
        <w:t xml:space="preserve"> Einfamilienhaus</w:t>
      </w:r>
      <w:r w:rsidR="009B6F02" w:rsidRPr="008F2A35">
        <w:rPr>
          <w:bCs/>
          <w:color w:val="000000" w:themeColor="text1"/>
        </w:rPr>
        <w:t>, nach wie vor die gefragteste Immobilienart im Waldviertel,</w:t>
      </w:r>
      <w:r w:rsidR="001A0B0F" w:rsidRPr="008F2A35">
        <w:rPr>
          <w:bCs/>
          <w:color w:val="000000" w:themeColor="text1"/>
        </w:rPr>
        <w:t xml:space="preserve"> </w:t>
      </w:r>
      <w:r w:rsidR="009B6F02" w:rsidRPr="008F2A35">
        <w:rPr>
          <w:bCs/>
          <w:color w:val="000000" w:themeColor="text1"/>
        </w:rPr>
        <w:t>musste man</w:t>
      </w:r>
      <w:r w:rsidR="00C605A4" w:rsidRPr="008F2A35">
        <w:rPr>
          <w:bCs/>
          <w:color w:val="000000" w:themeColor="text1"/>
        </w:rPr>
        <w:t xml:space="preserve"> 2025 </w:t>
      </w:r>
      <w:r w:rsidR="009B6F02" w:rsidRPr="008F2A35">
        <w:rPr>
          <w:bCs/>
          <w:color w:val="000000" w:themeColor="text1"/>
        </w:rPr>
        <w:t>rund</w:t>
      </w:r>
      <w:r w:rsidR="00C605A4" w:rsidRPr="008F2A35">
        <w:rPr>
          <w:bCs/>
          <w:color w:val="000000" w:themeColor="text1"/>
        </w:rPr>
        <w:t xml:space="preserve"> </w:t>
      </w:r>
      <w:r w:rsidR="001A0B0F" w:rsidRPr="008F2A35">
        <w:rPr>
          <w:bCs/>
          <w:color w:val="000000" w:themeColor="text1"/>
        </w:rPr>
        <w:t xml:space="preserve">€ </w:t>
      </w:r>
      <w:r w:rsidR="0054447F" w:rsidRPr="008F2A35">
        <w:rPr>
          <w:bCs/>
          <w:color w:val="000000" w:themeColor="text1"/>
        </w:rPr>
        <w:t>2.</w:t>
      </w:r>
      <w:r w:rsidR="00076555" w:rsidRPr="008F2A35">
        <w:rPr>
          <w:bCs/>
          <w:color w:val="000000" w:themeColor="text1"/>
        </w:rPr>
        <w:t>3</w:t>
      </w:r>
      <w:r w:rsidR="0054447F" w:rsidRPr="008F2A35">
        <w:rPr>
          <w:bCs/>
          <w:color w:val="000000" w:themeColor="text1"/>
        </w:rPr>
        <w:t>00/m</w:t>
      </w:r>
      <w:r w:rsidR="0054447F" w:rsidRPr="008F2A35">
        <w:rPr>
          <w:bCs/>
          <w:color w:val="000000" w:themeColor="text1"/>
          <w:vertAlign w:val="superscript"/>
        </w:rPr>
        <w:t>2</w:t>
      </w:r>
      <w:r w:rsidR="0054447F" w:rsidRPr="008F2A35">
        <w:rPr>
          <w:bCs/>
          <w:color w:val="000000" w:themeColor="text1"/>
        </w:rPr>
        <w:t xml:space="preserve"> </w:t>
      </w:r>
      <w:r w:rsidR="009B6F02" w:rsidRPr="008F2A35">
        <w:rPr>
          <w:bCs/>
          <w:color w:val="000000" w:themeColor="text1"/>
        </w:rPr>
        <w:t>bezahlen</w:t>
      </w:r>
      <w:r w:rsidR="00233AFB" w:rsidRPr="008F2A35">
        <w:rPr>
          <w:bCs/>
          <w:color w:val="000000" w:themeColor="text1"/>
        </w:rPr>
        <w:t>, das entspricht eine</w:t>
      </w:r>
      <w:r w:rsidR="00063981" w:rsidRPr="008F2A35">
        <w:rPr>
          <w:bCs/>
          <w:color w:val="000000" w:themeColor="text1"/>
        </w:rPr>
        <w:t xml:space="preserve">m </w:t>
      </w:r>
      <w:r w:rsidR="00C3632E" w:rsidRPr="008F2A35">
        <w:rPr>
          <w:bCs/>
          <w:color w:val="000000" w:themeColor="text1"/>
        </w:rPr>
        <w:t xml:space="preserve">deutlichen </w:t>
      </w:r>
      <w:r w:rsidR="00063981" w:rsidRPr="008F2A35">
        <w:rPr>
          <w:bCs/>
          <w:color w:val="000000" w:themeColor="text1"/>
        </w:rPr>
        <w:t xml:space="preserve">Plus </w:t>
      </w:r>
      <w:r w:rsidR="00233AFB" w:rsidRPr="008F2A35">
        <w:rPr>
          <w:bCs/>
          <w:color w:val="000000" w:themeColor="text1"/>
        </w:rPr>
        <w:t xml:space="preserve">von </w:t>
      </w:r>
      <w:r w:rsidR="00076555" w:rsidRPr="008F2A35">
        <w:rPr>
          <w:bCs/>
          <w:color w:val="000000" w:themeColor="text1"/>
        </w:rPr>
        <w:t>27</w:t>
      </w:r>
      <w:r w:rsidR="008127EF" w:rsidRPr="008F2A35">
        <w:rPr>
          <w:bCs/>
          <w:color w:val="000000" w:themeColor="text1"/>
        </w:rPr>
        <w:t>% im Vergleich zum Vorjahr</w:t>
      </w:r>
      <w:r w:rsidR="00CB1DEE" w:rsidRPr="008F2A35">
        <w:rPr>
          <w:bCs/>
          <w:color w:val="000000" w:themeColor="text1"/>
        </w:rPr>
        <w:t xml:space="preserve"> (2024: € 1.800/m</w:t>
      </w:r>
      <w:r w:rsidR="00CB1DEE" w:rsidRPr="008F2A35">
        <w:rPr>
          <w:bCs/>
          <w:color w:val="000000" w:themeColor="text1"/>
          <w:vertAlign w:val="superscript"/>
        </w:rPr>
        <w:t>2</w:t>
      </w:r>
      <w:r w:rsidR="00124225" w:rsidRPr="008F2A35">
        <w:rPr>
          <w:bCs/>
          <w:color w:val="000000" w:themeColor="text1"/>
        </w:rPr>
        <w:t>)</w:t>
      </w:r>
      <w:r w:rsidR="005D5EBB" w:rsidRPr="008F2A35">
        <w:rPr>
          <w:bCs/>
          <w:color w:val="000000" w:themeColor="text1"/>
        </w:rPr>
        <w:t xml:space="preserve">. </w:t>
      </w:r>
      <w:r w:rsidR="00CB1DEE" w:rsidRPr="008F2A35">
        <w:rPr>
          <w:bCs/>
          <w:color w:val="000000" w:themeColor="text1"/>
        </w:rPr>
        <w:t xml:space="preserve">Auch die Grundstückspreise kletterten von durchschnittlich </w:t>
      </w:r>
      <w:r w:rsidR="000E7BAC" w:rsidRPr="008F2A35">
        <w:rPr>
          <w:bCs/>
          <w:color w:val="000000" w:themeColor="text1"/>
        </w:rPr>
        <w:t>€ 20 auf € 2</w:t>
      </w:r>
      <w:r w:rsidR="00BA1A1F" w:rsidRPr="008F2A35">
        <w:rPr>
          <w:bCs/>
          <w:color w:val="000000" w:themeColor="text1"/>
        </w:rPr>
        <w:t>6</w:t>
      </w:r>
      <w:r w:rsidR="000E7BAC" w:rsidRPr="008F2A35">
        <w:rPr>
          <w:bCs/>
          <w:color w:val="000000" w:themeColor="text1"/>
        </w:rPr>
        <w:t xml:space="preserve"> je Quadratmeter.</w:t>
      </w:r>
      <w:r w:rsidR="00937672" w:rsidRPr="008F2A35">
        <w:rPr>
          <w:bCs/>
          <w:color w:val="000000" w:themeColor="text1"/>
        </w:rPr>
        <w:t xml:space="preserve"> </w:t>
      </w:r>
      <w:r w:rsidR="00B96695" w:rsidRPr="008F2A35">
        <w:rPr>
          <w:bCs/>
          <w:color w:val="000000" w:themeColor="text1"/>
        </w:rPr>
        <w:t xml:space="preserve">Weinberger: </w:t>
      </w:r>
      <w:r w:rsidR="00937672" w:rsidRPr="008F2A35">
        <w:rPr>
          <w:bCs/>
          <w:color w:val="000000" w:themeColor="text1"/>
        </w:rPr>
        <w:t>„</w:t>
      </w:r>
      <w:r w:rsidR="00E605EF" w:rsidRPr="008F2A35">
        <w:rPr>
          <w:bCs/>
          <w:color w:val="000000" w:themeColor="text1"/>
        </w:rPr>
        <w:t xml:space="preserve">Die </w:t>
      </w:r>
      <w:r w:rsidR="00BA1A1F" w:rsidRPr="008F2A35">
        <w:rPr>
          <w:bCs/>
          <w:color w:val="000000" w:themeColor="text1"/>
        </w:rPr>
        <w:t xml:space="preserve">Grundstückspreise haben damit das </w:t>
      </w:r>
      <w:r w:rsidR="00021823" w:rsidRPr="008F2A35">
        <w:rPr>
          <w:bCs/>
          <w:color w:val="000000" w:themeColor="text1"/>
        </w:rPr>
        <w:t>Niveau des Boom-Jahres 2022 beinahe wieder erreicht</w:t>
      </w:r>
      <w:r w:rsidR="005173B8" w:rsidRPr="008F2A35">
        <w:rPr>
          <w:bCs/>
          <w:color w:val="000000" w:themeColor="text1"/>
        </w:rPr>
        <w:t xml:space="preserve">, als </w:t>
      </w:r>
      <w:r w:rsidR="0088087E" w:rsidRPr="008F2A35">
        <w:rPr>
          <w:bCs/>
          <w:color w:val="000000" w:themeColor="text1"/>
        </w:rPr>
        <w:t>der Quadratmeter bis zu € 30 kostete</w:t>
      </w:r>
      <w:r w:rsidR="00021823" w:rsidRPr="008F2A35">
        <w:rPr>
          <w:bCs/>
          <w:color w:val="000000" w:themeColor="text1"/>
        </w:rPr>
        <w:t xml:space="preserve">. </w:t>
      </w:r>
      <w:r w:rsidR="00DE2DDD" w:rsidRPr="008F2A35">
        <w:rPr>
          <w:bCs/>
          <w:color w:val="000000" w:themeColor="text1"/>
        </w:rPr>
        <w:t xml:space="preserve">Bei den Häuserpreisen ist noch Luft nach oben, hier wurden </w:t>
      </w:r>
      <w:r w:rsidR="00A14884" w:rsidRPr="008F2A35">
        <w:rPr>
          <w:bCs/>
          <w:color w:val="000000" w:themeColor="text1"/>
        </w:rPr>
        <w:t>in den Corona-Jahren 2021 und 2022 bis zu € 2.600 je m</w:t>
      </w:r>
      <w:r w:rsidR="00A14884" w:rsidRPr="008F2A35">
        <w:rPr>
          <w:bCs/>
          <w:color w:val="000000" w:themeColor="text1"/>
          <w:vertAlign w:val="superscript"/>
        </w:rPr>
        <w:t>2</w:t>
      </w:r>
      <w:r w:rsidR="00A14884" w:rsidRPr="008F2A35">
        <w:rPr>
          <w:bCs/>
          <w:color w:val="000000" w:themeColor="text1"/>
        </w:rPr>
        <w:t xml:space="preserve"> bezahlt</w:t>
      </w:r>
      <w:r w:rsidR="0088087E" w:rsidRPr="008F2A35">
        <w:rPr>
          <w:bCs/>
          <w:color w:val="000000" w:themeColor="text1"/>
        </w:rPr>
        <w:t>.“</w:t>
      </w:r>
      <w:r w:rsidR="00963D7F" w:rsidRPr="008F2A35">
        <w:rPr>
          <w:bCs/>
          <w:color w:val="000000" w:themeColor="text1"/>
        </w:rPr>
        <w:t xml:space="preserve"> Lediglich Wohnungen waren im Waldviertel 2025 </w:t>
      </w:r>
      <w:r w:rsidR="00672B54" w:rsidRPr="008F2A35">
        <w:rPr>
          <w:bCs/>
          <w:color w:val="000000" w:themeColor="text1"/>
        </w:rPr>
        <w:t xml:space="preserve">mit eine Quadratmeterpreis von rund € 2.400 etwas </w:t>
      </w:r>
      <w:r w:rsidR="00963D7F" w:rsidRPr="008F2A35">
        <w:rPr>
          <w:bCs/>
          <w:color w:val="000000" w:themeColor="text1"/>
        </w:rPr>
        <w:t>günstiger zu haben als im Vorjahr</w:t>
      </w:r>
      <w:r w:rsidR="00672B54" w:rsidRPr="008F2A35">
        <w:rPr>
          <w:bCs/>
          <w:color w:val="000000" w:themeColor="text1"/>
        </w:rPr>
        <w:t xml:space="preserve"> (€ 2.700/m</w:t>
      </w:r>
      <w:r w:rsidR="00672B54" w:rsidRPr="008F2A35">
        <w:rPr>
          <w:bCs/>
          <w:color w:val="000000" w:themeColor="text1"/>
          <w:vertAlign w:val="superscript"/>
        </w:rPr>
        <w:t>2</w:t>
      </w:r>
      <w:r w:rsidR="00391E5A" w:rsidRPr="008F2A35">
        <w:rPr>
          <w:bCs/>
          <w:color w:val="000000" w:themeColor="text1"/>
        </w:rPr>
        <w:t>)</w:t>
      </w:r>
      <w:r w:rsidR="00BF2BD3" w:rsidRPr="008F2A35">
        <w:rPr>
          <w:bCs/>
          <w:color w:val="000000" w:themeColor="text1"/>
        </w:rPr>
        <w:t xml:space="preserve">. </w:t>
      </w:r>
    </w:p>
    <w:p w14:paraId="55C15DFE" w14:textId="77777777" w:rsidR="00664981" w:rsidRPr="008F2A35" w:rsidRDefault="00664981" w:rsidP="008F2A35">
      <w:pPr>
        <w:spacing w:before="360"/>
        <w:rPr>
          <w:rStyle w:val="Fett"/>
          <w:bCs w:val="0"/>
          <w:sz w:val="22"/>
        </w:rPr>
      </w:pPr>
      <w:r w:rsidRPr="008F2A35">
        <w:rPr>
          <w:rStyle w:val="Fett"/>
          <w:bCs w:val="0"/>
          <w:sz w:val="22"/>
        </w:rPr>
        <w:lastRenderedPageBreak/>
        <w:t>Hitzeflüchtlinge zieht es ins kühle Waldviertel</w:t>
      </w:r>
    </w:p>
    <w:p w14:paraId="59ECDB5A" w14:textId="47C43435" w:rsidR="002D621E" w:rsidRPr="008F2A35" w:rsidRDefault="002D621E" w:rsidP="008F2A35">
      <w:pPr>
        <w:rPr>
          <w:bCs/>
          <w:color w:val="000000" w:themeColor="text1"/>
          <w:lang w:val="de-AT"/>
        </w:rPr>
      </w:pPr>
      <w:r w:rsidRPr="008F2A35">
        <w:rPr>
          <w:bCs/>
          <w:color w:val="000000" w:themeColor="text1"/>
          <w:lang w:val="de-AT"/>
        </w:rPr>
        <w:t xml:space="preserve">Auch im ersten Halbjahr 2026 verzeichnet Raiffeisen Immobilien im Waldviertel reges Interesse an Wohnimmobilien, begleitet von stabilen </w:t>
      </w:r>
      <w:proofErr w:type="gramStart"/>
      <w:r w:rsidRPr="008F2A35">
        <w:rPr>
          <w:bCs/>
          <w:color w:val="000000" w:themeColor="text1"/>
          <w:lang w:val="de-AT"/>
        </w:rPr>
        <w:t>bis leicht steigenden Preisen</w:t>
      </w:r>
      <w:proofErr w:type="gramEnd"/>
      <w:r w:rsidRPr="008F2A35">
        <w:rPr>
          <w:bCs/>
          <w:color w:val="000000" w:themeColor="text1"/>
          <w:lang w:val="de-AT"/>
        </w:rPr>
        <w:t xml:space="preserve">. „Insbesondere Einfamilienhäuser sind gefragt. Wie in ganz Niederösterreich stehen dabei derzeit vor allem Bestandsobjekte in gutem Bauzustand hoch im Kurs. Das entsprechende Angebot ist </w:t>
      </w:r>
      <w:r w:rsidR="00571461" w:rsidRPr="008F2A35">
        <w:rPr>
          <w:bCs/>
          <w:color w:val="000000" w:themeColor="text1"/>
          <w:lang w:val="de-AT"/>
        </w:rPr>
        <w:t xml:space="preserve">im Waldviertel </w:t>
      </w:r>
      <w:r w:rsidRPr="008F2A35">
        <w:rPr>
          <w:bCs/>
          <w:color w:val="000000" w:themeColor="text1"/>
          <w:lang w:val="de-AT"/>
        </w:rPr>
        <w:t>jedoch knapp. Angesichts stark gestiegener Baukosten stellen bestehende Häuser für eine wachsende Kundengruppe eine attraktive Alternative zum Neubau dar“, erläutert Weinberger.</w:t>
      </w:r>
      <w:r w:rsidR="00595201" w:rsidRPr="008F2A35">
        <w:rPr>
          <w:bCs/>
          <w:color w:val="000000" w:themeColor="text1"/>
          <w:lang w:val="de-AT"/>
        </w:rPr>
        <w:t xml:space="preserve"> </w:t>
      </w:r>
      <w:r w:rsidR="00B92552" w:rsidRPr="008F2A35">
        <w:rPr>
          <w:bCs/>
          <w:color w:val="000000" w:themeColor="text1"/>
          <w:lang w:val="de-AT"/>
        </w:rPr>
        <w:t xml:space="preserve">Wo nötig werden </w:t>
      </w:r>
      <w:r w:rsidR="00023FDF" w:rsidRPr="008F2A35">
        <w:rPr>
          <w:bCs/>
          <w:color w:val="000000" w:themeColor="text1"/>
          <w:lang w:val="de-AT"/>
        </w:rPr>
        <w:t>gebrauchte</w:t>
      </w:r>
      <w:r w:rsidR="00B92552" w:rsidRPr="008F2A35">
        <w:rPr>
          <w:bCs/>
          <w:color w:val="000000" w:themeColor="text1"/>
          <w:lang w:val="de-AT"/>
        </w:rPr>
        <w:t xml:space="preserve"> Objekte Schritt für Schritt </w:t>
      </w:r>
      <w:r w:rsidR="00933135" w:rsidRPr="008F2A35">
        <w:rPr>
          <w:bCs/>
          <w:color w:val="000000" w:themeColor="text1"/>
          <w:lang w:val="de-AT"/>
        </w:rPr>
        <w:t xml:space="preserve">saniert und </w:t>
      </w:r>
      <w:r w:rsidR="00B92552" w:rsidRPr="008F2A35">
        <w:rPr>
          <w:bCs/>
          <w:color w:val="000000" w:themeColor="text1"/>
          <w:lang w:val="de-AT"/>
        </w:rPr>
        <w:t xml:space="preserve">an die Bedürfnisse der neue </w:t>
      </w:r>
      <w:proofErr w:type="spellStart"/>
      <w:r w:rsidR="00B92552" w:rsidRPr="008F2A35">
        <w:rPr>
          <w:bCs/>
          <w:color w:val="000000" w:themeColor="text1"/>
          <w:lang w:val="de-AT"/>
        </w:rPr>
        <w:t>Eigentümer:innen</w:t>
      </w:r>
      <w:proofErr w:type="spellEnd"/>
      <w:r w:rsidR="00B92552" w:rsidRPr="008F2A35">
        <w:rPr>
          <w:bCs/>
          <w:color w:val="000000" w:themeColor="text1"/>
          <w:lang w:val="de-AT"/>
        </w:rPr>
        <w:t xml:space="preserve"> angepasst. </w:t>
      </w:r>
      <w:r w:rsidR="00595201" w:rsidRPr="008F2A35">
        <w:rPr>
          <w:bCs/>
          <w:color w:val="000000" w:themeColor="text1"/>
          <w:lang w:val="de-AT"/>
        </w:rPr>
        <w:t xml:space="preserve">Hier </w:t>
      </w:r>
      <w:r w:rsidR="00933135" w:rsidRPr="008F2A35">
        <w:rPr>
          <w:bCs/>
          <w:color w:val="000000" w:themeColor="text1"/>
          <w:lang w:val="de-AT"/>
        </w:rPr>
        <w:t xml:space="preserve">punktet </w:t>
      </w:r>
      <w:r w:rsidR="00887AA8" w:rsidRPr="008F2A35">
        <w:rPr>
          <w:bCs/>
          <w:color w:val="000000" w:themeColor="text1"/>
          <w:lang w:val="de-AT"/>
        </w:rPr>
        <w:t xml:space="preserve">gerade </w:t>
      </w:r>
      <w:r w:rsidR="00595201" w:rsidRPr="008F2A35">
        <w:rPr>
          <w:bCs/>
          <w:color w:val="000000" w:themeColor="text1"/>
          <w:lang w:val="de-AT"/>
        </w:rPr>
        <w:t>das Waldviertel mit einem</w:t>
      </w:r>
      <w:r w:rsidR="000B6A76" w:rsidRPr="008F2A35">
        <w:rPr>
          <w:bCs/>
          <w:color w:val="000000" w:themeColor="text1"/>
          <w:lang w:val="de-AT"/>
        </w:rPr>
        <w:t xml:space="preserve"> breiten Angebot </w:t>
      </w:r>
      <w:proofErr w:type="gramStart"/>
      <w:r w:rsidR="000B6A76" w:rsidRPr="008F2A35">
        <w:rPr>
          <w:bCs/>
          <w:color w:val="000000" w:themeColor="text1"/>
          <w:lang w:val="de-AT"/>
        </w:rPr>
        <w:t xml:space="preserve">an </w:t>
      </w:r>
      <w:r w:rsidR="00595201" w:rsidRPr="008F2A35">
        <w:rPr>
          <w:bCs/>
          <w:color w:val="000000" w:themeColor="text1"/>
          <w:lang w:val="de-AT"/>
        </w:rPr>
        <w:t>vergleichsweise</w:t>
      </w:r>
      <w:proofErr w:type="gramEnd"/>
      <w:r w:rsidR="00595201" w:rsidRPr="008F2A35">
        <w:rPr>
          <w:bCs/>
          <w:color w:val="000000" w:themeColor="text1"/>
          <w:lang w:val="de-AT"/>
        </w:rPr>
        <w:t xml:space="preserve"> günstigen Handwerksbetrieben.</w:t>
      </w:r>
    </w:p>
    <w:p w14:paraId="6EA7E6A8" w14:textId="05CED43F" w:rsidR="002D621E" w:rsidRPr="008F2A35" w:rsidRDefault="002D621E" w:rsidP="008F2A35">
      <w:pPr>
        <w:rPr>
          <w:bCs/>
          <w:color w:val="000000" w:themeColor="text1"/>
          <w:lang w:val="de-AT"/>
        </w:rPr>
      </w:pPr>
      <w:r w:rsidRPr="008F2A35">
        <w:rPr>
          <w:bCs/>
          <w:color w:val="000000" w:themeColor="text1"/>
          <w:lang w:val="de-AT"/>
        </w:rPr>
        <w:t xml:space="preserve">Auch während der Hitzewellen des heurigen Sommers blieb das Interesse laut Raiffeisen Immobilien auf hohem Niveau. Weinberger: „Menschen aus den Ballungszentren entdecken das klimatisch angenehmere Waldviertel wieder verstärkt für sich. Dazu zählen sowohl </w:t>
      </w:r>
      <w:proofErr w:type="spellStart"/>
      <w:r w:rsidRPr="008F2A35">
        <w:rPr>
          <w:bCs/>
          <w:color w:val="000000" w:themeColor="text1"/>
          <w:lang w:val="de-AT"/>
        </w:rPr>
        <w:t>Interessent</w:t>
      </w:r>
      <w:r w:rsidR="001F28B8" w:rsidRPr="008F2A35">
        <w:rPr>
          <w:bCs/>
          <w:color w:val="000000" w:themeColor="text1"/>
          <w:lang w:val="de-AT"/>
        </w:rPr>
        <w:t>:innen</w:t>
      </w:r>
      <w:proofErr w:type="spellEnd"/>
      <w:r w:rsidRPr="008F2A35">
        <w:rPr>
          <w:bCs/>
          <w:color w:val="000000" w:themeColor="text1"/>
          <w:lang w:val="de-AT"/>
        </w:rPr>
        <w:t xml:space="preserve"> an einem Zweitwohnsitz als auch Best Ager, die hier einen attraktiven Wohnort für ihren nächsten Lebensabschnitt</w:t>
      </w:r>
      <w:r w:rsidR="007541A6" w:rsidRPr="008F2A35">
        <w:rPr>
          <w:bCs/>
          <w:color w:val="000000" w:themeColor="text1"/>
          <w:lang w:val="de-AT"/>
        </w:rPr>
        <w:t xml:space="preserve"> </w:t>
      </w:r>
      <w:r w:rsidR="00420D67" w:rsidRPr="008F2A35">
        <w:rPr>
          <w:bCs/>
          <w:color w:val="000000" w:themeColor="text1"/>
          <w:lang w:val="de-AT"/>
        </w:rPr>
        <w:t>finden wollen</w:t>
      </w:r>
      <w:r w:rsidRPr="008F2A35">
        <w:rPr>
          <w:bCs/>
          <w:color w:val="000000" w:themeColor="text1"/>
          <w:lang w:val="de-AT"/>
        </w:rPr>
        <w:t>.“</w:t>
      </w:r>
      <w:r w:rsidR="00420D67" w:rsidRPr="008F2A35">
        <w:rPr>
          <w:bCs/>
          <w:color w:val="000000" w:themeColor="text1"/>
          <w:lang w:val="de-AT"/>
        </w:rPr>
        <w:t xml:space="preserve"> Zweitwohnsitzer wie Best-Ager sind auf der Suche nach</w:t>
      </w:r>
      <w:r w:rsidR="00E6788B" w:rsidRPr="008F2A35">
        <w:rPr>
          <w:bCs/>
          <w:color w:val="000000" w:themeColor="text1"/>
          <w:lang w:val="de-AT"/>
        </w:rPr>
        <w:t xml:space="preserve"> kleinen bis mittelgroßen Landhäusern bis 150/170 m</w:t>
      </w:r>
      <w:r w:rsidR="00E6788B" w:rsidRPr="008F2A35">
        <w:rPr>
          <w:bCs/>
          <w:color w:val="000000" w:themeColor="text1"/>
          <w:vertAlign w:val="superscript"/>
          <w:lang w:val="de-AT"/>
        </w:rPr>
        <w:t>2</w:t>
      </w:r>
      <w:r w:rsidR="00E6788B" w:rsidRPr="008F2A35">
        <w:rPr>
          <w:bCs/>
          <w:color w:val="000000" w:themeColor="text1"/>
          <w:lang w:val="de-AT"/>
        </w:rPr>
        <w:t>.</w:t>
      </w:r>
      <w:r w:rsidR="00593587" w:rsidRPr="008F2A35">
        <w:rPr>
          <w:bCs/>
          <w:color w:val="000000" w:themeColor="text1"/>
          <w:lang w:val="de-AT"/>
        </w:rPr>
        <w:t xml:space="preserve"> </w:t>
      </w:r>
      <w:r w:rsidR="00392A59" w:rsidRPr="008F2A35">
        <w:rPr>
          <w:bCs/>
          <w:color w:val="000000" w:themeColor="text1"/>
          <w:lang w:val="de-AT"/>
        </w:rPr>
        <w:t xml:space="preserve">Weinberger: </w:t>
      </w:r>
      <w:r w:rsidR="00593587" w:rsidRPr="008F2A35">
        <w:rPr>
          <w:bCs/>
          <w:color w:val="000000" w:themeColor="text1"/>
          <w:lang w:val="de-AT"/>
        </w:rPr>
        <w:t>„Davon gibt es im Waldviertel leider definitiv zu Wenige in gute</w:t>
      </w:r>
      <w:r w:rsidR="00542993" w:rsidRPr="008F2A35">
        <w:rPr>
          <w:bCs/>
          <w:color w:val="000000" w:themeColor="text1"/>
          <w:lang w:val="de-AT"/>
        </w:rPr>
        <w:t>m</w:t>
      </w:r>
      <w:r w:rsidR="00593587" w:rsidRPr="008F2A35">
        <w:rPr>
          <w:bCs/>
          <w:color w:val="000000" w:themeColor="text1"/>
          <w:lang w:val="de-AT"/>
        </w:rPr>
        <w:t xml:space="preserve"> Zustand.</w:t>
      </w:r>
      <w:r w:rsidR="0029288E" w:rsidRPr="008F2A35">
        <w:rPr>
          <w:bCs/>
          <w:color w:val="000000" w:themeColor="text1"/>
          <w:lang w:val="de-AT"/>
        </w:rPr>
        <w:t xml:space="preserve">“ Als Alterswohnsitz werden </w:t>
      </w:r>
      <w:r w:rsidR="00304D86" w:rsidRPr="008F2A35">
        <w:rPr>
          <w:bCs/>
          <w:color w:val="000000" w:themeColor="text1"/>
          <w:lang w:val="de-AT"/>
        </w:rPr>
        <w:t xml:space="preserve">immer </w:t>
      </w:r>
      <w:r w:rsidR="0029288E" w:rsidRPr="008F2A35">
        <w:rPr>
          <w:bCs/>
          <w:color w:val="000000" w:themeColor="text1"/>
          <w:lang w:val="de-AT"/>
        </w:rPr>
        <w:t>häufig</w:t>
      </w:r>
      <w:r w:rsidR="00304D86" w:rsidRPr="008F2A35">
        <w:rPr>
          <w:bCs/>
          <w:color w:val="000000" w:themeColor="text1"/>
          <w:lang w:val="de-AT"/>
        </w:rPr>
        <w:t>er</w:t>
      </w:r>
      <w:r w:rsidR="0029288E" w:rsidRPr="008F2A35">
        <w:rPr>
          <w:bCs/>
          <w:color w:val="000000" w:themeColor="text1"/>
          <w:lang w:val="de-AT"/>
        </w:rPr>
        <w:t xml:space="preserve"> auch Objekte in Randlagen </w:t>
      </w:r>
      <w:r w:rsidR="00304D86" w:rsidRPr="008F2A35">
        <w:rPr>
          <w:bCs/>
          <w:color w:val="000000" w:themeColor="text1"/>
          <w:lang w:val="de-AT"/>
        </w:rPr>
        <w:t xml:space="preserve">akzeptiert: Best-Ager </w:t>
      </w:r>
      <w:r w:rsidR="00D23688" w:rsidRPr="008F2A35">
        <w:rPr>
          <w:bCs/>
          <w:color w:val="000000" w:themeColor="text1"/>
          <w:lang w:val="de-AT"/>
        </w:rPr>
        <w:t xml:space="preserve">müssen schließlich nicht mehr nach Wien zur Arbeit pendeln, und </w:t>
      </w:r>
      <w:r w:rsidR="004F6577" w:rsidRPr="008F2A35">
        <w:rPr>
          <w:bCs/>
          <w:color w:val="000000" w:themeColor="text1"/>
          <w:lang w:val="de-AT"/>
        </w:rPr>
        <w:t xml:space="preserve">sind zumeist mobil </w:t>
      </w:r>
      <w:r w:rsidR="00DD7707" w:rsidRPr="008F2A35">
        <w:rPr>
          <w:bCs/>
          <w:color w:val="000000" w:themeColor="text1"/>
          <w:lang w:val="de-AT"/>
        </w:rPr>
        <w:t>genug,</w:t>
      </w:r>
      <w:r w:rsidR="004F6577" w:rsidRPr="008F2A35">
        <w:rPr>
          <w:bCs/>
          <w:color w:val="000000" w:themeColor="text1"/>
          <w:lang w:val="de-AT"/>
        </w:rPr>
        <w:t xml:space="preserve"> um mit fehlender Infrastruktur umzugehen.</w:t>
      </w:r>
      <w:r w:rsidR="0075431B" w:rsidRPr="008F2A35">
        <w:rPr>
          <w:bCs/>
          <w:color w:val="000000" w:themeColor="text1"/>
          <w:lang w:val="de-AT"/>
        </w:rPr>
        <w:t xml:space="preserve"> </w:t>
      </w:r>
    </w:p>
    <w:p w14:paraId="22D37150" w14:textId="4DFF5EDB" w:rsidR="00F72D5B" w:rsidRPr="008F2A35" w:rsidRDefault="00A514C8" w:rsidP="008F2A35">
      <w:pPr>
        <w:spacing w:before="360"/>
        <w:rPr>
          <w:rStyle w:val="Fett"/>
          <w:color w:val="000000" w:themeColor="text1"/>
          <w:sz w:val="22"/>
        </w:rPr>
      </w:pPr>
      <w:r w:rsidRPr="008F2A35">
        <w:rPr>
          <w:rStyle w:val="Fett"/>
          <w:color w:val="000000" w:themeColor="text1"/>
          <w:sz w:val="22"/>
        </w:rPr>
        <w:t>Die Wanderungsbilanz im Waldviertel ist weiterhin positiv</w:t>
      </w:r>
    </w:p>
    <w:bookmarkEnd w:id="2"/>
    <w:p w14:paraId="2B8D6DAC" w14:textId="593891B5" w:rsidR="00940C7E" w:rsidRPr="008F2A35" w:rsidRDefault="00F72D5B" w:rsidP="008F2A35">
      <w:pPr>
        <w:rPr>
          <w:bCs/>
          <w:color w:val="000000" w:themeColor="text1"/>
        </w:rPr>
      </w:pPr>
      <w:r w:rsidRPr="008F2A35">
        <w:rPr>
          <w:bCs/>
          <w:color w:val="000000" w:themeColor="text1"/>
        </w:rPr>
        <w:t xml:space="preserve">Dass das </w:t>
      </w:r>
      <w:r w:rsidR="00940C7E" w:rsidRPr="008F2A35">
        <w:rPr>
          <w:bCs/>
          <w:color w:val="000000" w:themeColor="text1"/>
        </w:rPr>
        <w:t>Waldviertel keine Abwanderungsregion</w:t>
      </w:r>
      <w:r w:rsidRPr="008F2A35">
        <w:rPr>
          <w:bCs/>
          <w:color w:val="000000" w:themeColor="text1"/>
        </w:rPr>
        <w:t xml:space="preserve"> </w:t>
      </w:r>
      <w:r w:rsidR="006C6797" w:rsidRPr="008F2A35">
        <w:rPr>
          <w:bCs/>
          <w:color w:val="000000" w:themeColor="text1"/>
        </w:rPr>
        <w:t xml:space="preserve">mehr </w:t>
      </w:r>
      <w:r w:rsidRPr="008F2A35">
        <w:rPr>
          <w:bCs/>
          <w:color w:val="000000" w:themeColor="text1"/>
        </w:rPr>
        <w:t>ist, ist mittlerweile bekannt</w:t>
      </w:r>
      <w:r w:rsidR="00883C56" w:rsidRPr="008F2A35">
        <w:rPr>
          <w:bCs/>
          <w:color w:val="000000" w:themeColor="text1"/>
        </w:rPr>
        <w:t>.</w:t>
      </w:r>
      <w:r w:rsidRPr="008F2A35">
        <w:rPr>
          <w:bCs/>
          <w:color w:val="000000" w:themeColor="text1"/>
        </w:rPr>
        <w:t xml:space="preserve"> Auch im vergangenen Jahr sind l</w:t>
      </w:r>
      <w:r w:rsidR="001F34E0" w:rsidRPr="008F2A35">
        <w:rPr>
          <w:bCs/>
          <w:color w:val="000000" w:themeColor="text1"/>
        </w:rPr>
        <w:t xml:space="preserve">aut Statistik Austria </w:t>
      </w:r>
      <w:r w:rsidR="00940C7E" w:rsidRPr="008F2A35">
        <w:rPr>
          <w:bCs/>
          <w:color w:val="000000" w:themeColor="text1"/>
        </w:rPr>
        <w:t>5.</w:t>
      </w:r>
      <w:r w:rsidRPr="008F2A35">
        <w:rPr>
          <w:bCs/>
          <w:color w:val="000000" w:themeColor="text1"/>
        </w:rPr>
        <w:t>285</w:t>
      </w:r>
      <w:r w:rsidR="00940C7E" w:rsidRPr="008F2A35">
        <w:rPr>
          <w:bCs/>
          <w:color w:val="000000" w:themeColor="text1"/>
        </w:rPr>
        <w:t xml:space="preserve"> Menschen in die NUTS3 Region Waldviertel gezogen und haben hier ihren Hauptwohnsitz gegründet. 1.</w:t>
      </w:r>
      <w:r w:rsidRPr="008F2A35">
        <w:rPr>
          <w:bCs/>
          <w:color w:val="000000" w:themeColor="text1"/>
        </w:rPr>
        <w:t>269</w:t>
      </w:r>
      <w:r w:rsidR="00940C7E" w:rsidRPr="008F2A35">
        <w:rPr>
          <w:bCs/>
          <w:color w:val="000000" w:themeColor="text1"/>
        </w:rPr>
        <w:t xml:space="preserve"> davon kamen aus Wien, </w:t>
      </w:r>
      <w:r w:rsidRPr="008F2A35">
        <w:rPr>
          <w:bCs/>
          <w:color w:val="000000" w:themeColor="text1"/>
        </w:rPr>
        <w:t>542</w:t>
      </w:r>
      <w:r w:rsidR="00940C7E" w:rsidRPr="008F2A35">
        <w:rPr>
          <w:bCs/>
          <w:color w:val="000000" w:themeColor="text1"/>
        </w:rPr>
        <w:t xml:space="preserve"> aus dem Wiener Umland. </w:t>
      </w:r>
      <w:r w:rsidR="00636CAF" w:rsidRPr="008F2A35">
        <w:rPr>
          <w:bCs/>
          <w:color w:val="000000" w:themeColor="text1"/>
        </w:rPr>
        <w:t xml:space="preserve">Auch </w:t>
      </w:r>
      <w:proofErr w:type="spellStart"/>
      <w:r w:rsidR="00636CAF" w:rsidRPr="008F2A35">
        <w:rPr>
          <w:bCs/>
          <w:color w:val="000000" w:themeColor="text1"/>
        </w:rPr>
        <w:t>Tiroler:innen</w:t>
      </w:r>
      <w:proofErr w:type="spellEnd"/>
      <w:r w:rsidR="00636CAF" w:rsidRPr="008F2A35">
        <w:rPr>
          <w:bCs/>
          <w:color w:val="000000" w:themeColor="text1"/>
        </w:rPr>
        <w:t xml:space="preserve"> waren wieder mit dabei. </w:t>
      </w:r>
      <w:r w:rsidR="00636CAF" w:rsidRPr="008F2A35">
        <w:rPr>
          <w:bCs/>
          <w:color w:val="000000" w:themeColor="text1"/>
        </w:rPr>
        <w:br/>
      </w:r>
      <w:r w:rsidR="000B210C" w:rsidRPr="008F2A35">
        <w:rPr>
          <w:bCs/>
          <w:color w:val="000000" w:themeColor="text1"/>
        </w:rPr>
        <w:t>Und s</w:t>
      </w:r>
      <w:r w:rsidR="00940C7E" w:rsidRPr="008F2A35">
        <w:rPr>
          <w:bCs/>
          <w:color w:val="000000" w:themeColor="text1"/>
        </w:rPr>
        <w:t xml:space="preserve">omit zogen </w:t>
      </w:r>
      <w:r w:rsidRPr="008F2A35">
        <w:rPr>
          <w:bCs/>
          <w:color w:val="000000" w:themeColor="text1"/>
        </w:rPr>
        <w:t>329</w:t>
      </w:r>
      <w:r w:rsidR="00940C7E" w:rsidRPr="008F2A35">
        <w:rPr>
          <w:bCs/>
          <w:color w:val="000000" w:themeColor="text1"/>
        </w:rPr>
        <w:t xml:space="preserve"> Personen mehr zu als weg. </w:t>
      </w:r>
      <w:r w:rsidR="006C6797" w:rsidRPr="008F2A35">
        <w:rPr>
          <w:bCs/>
          <w:color w:val="000000" w:themeColor="text1"/>
        </w:rPr>
        <w:br/>
      </w:r>
      <w:r w:rsidR="00940C7E" w:rsidRPr="008F2A35">
        <w:rPr>
          <w:bCs/>
          <w:color w:val="000000" w:themeColor="text1"/>
        </w:rPr>
        <w:t xml:space="preserve">Die Bezirke Gmünd, Horn, </w:t>
      </w:r>
      <w:r w:rsidR="00F75BC0" w:rsidRPr="008F2A35">
        <w:rPr>
          <w:bCs/>
          <w:color w:val="000000" w:themeColor="text1"/>
        </w:rPr>
        <w:t>Krems Land und Waidhofen an der Thaya</w:t>
      </w:r>
      <w:r w:rsidR="00940C7E" w:rsidRPr="008F2A35">
        <w:rPr>
          <w:bCs/>
          <w:color w:val="000000" w:themeColor="text1"/>
        </w:rPr>
        <w:t xml:space="preserve"> sowie die Stadt Krems verzeichneten einzeln betrachtet ebenfalls eine positive Wanderungsbilanz</w:t>
      </w:r>
      <w:r w:rsidR="006C6797" w:rsidRPr="008F2A35">
        <w:rPr>
          <w:bCs/>
          <w:color w:val="000000" w:themeColor="text1"/>
        </w:rPr>
        <w:t xml:space="preserve">, mit Ausnahme des </w:t>
      </w:r>
      <w:r w:rsidR="00940C7E" w:rsidRPr="008F2A35">
        <w:rPr>
          <w:bCs/>
          <w:color w:val="000000" w:themeColor="text1"/>
        </w:rPr>
        <w:t>Bezirk</w:t>
      </w:r>
      <w:r w:rsidR="006C6797" w:rsidRPr="008F2A35">
        <w:rPr>
          <w:bCs/>
          <w:color w:val="000000" w:themeColor="text1"/>
        </w:rPr>
        <w:t>es</w:t>
      </w:r>
      <w:r w:rsidR="00F75BC0" w:rsidRPr="008F2A35">
        <w:rPr>
          <w:bCs/>
          <w:color w:val="000000" w:themeColor="text1"/>
        </w:rPr>
        <w:t xml:space="preserve"> Zwettl mit </w:t>
      </w:r>
      <w:r w:rsidR="00940C7E" w:rsidRPr="008F2A35">
        <w:rPr>
          <w:bCs/>
          <w:color w:val="000000" w:themeColor="text1"/>
        </w:rPr>
        <w:t>ein</w:t>
      </w:r>
      <w:r w:rsidR="006C6797" w:rsidRPr="008F2A35">
        <w:rPr>
          <w:bCs/>
          <w:color w:val="000000" w:themeColor="text1"/>
        </w:rPr>
        <w:t>em</w:t>
      </w:r>
      <w:r w:rsidR="00940C7E" w:rsidRPr="008F2A35">
        <w:rPr>
          <w:bCs/>
          <w:color w:val="000000" w:themeColor="text1"/>
        </w:rPr>
        <w:t xml:space="preserve"> leichte</w:t>
      </w:r>
      <w:r w:rsidR="006C6797" w:rsidRPr="008F2A35">
        <w:rPr>
          <w:bCs/>
          <w:color w:val="000000" w:themeColor="text1"/>
        </w:rPr>
        <w:t>n</w:t>
      </w:r>
      <w:r w:rsidR="00940C7E" w:rsidRPr="008F2A35">
        <w:rPr>
          <w:bCs/>
          <w:color w:val="000000" w:themeColor="text1"/>
        </w:rPr>
        <w:t xml:space="preserve"> Minus</w:t>
      </w:r>
      <w:r w:rsidR="006C6797" w:rsidRPr="008F2A35">
        <w:rPr>
          <w:bCs/>
          <w:color w:val="000000" w:themeColor="text1"/>
        </w:rPr>
        <w:t xml:space="preserve"> von 97</w:t>
      </w:r>
      <w:r w:rsidR="00650501" w:rsidRPr="008F2A35">
        <w:rPr>
          <w:bCs/>
          <w:color w:val="000000" w:themeColor="text1"/>
        </w:rPr>
        <w:t xml:space="preserve"> Personen</w:t>
      </w:r>
      <w:r w:rsidR="00940C7E" w:rsidRPr="008F2A35">
        <w:rPr>
          <w:bCs/>
          <w:color w:val="000000" w:themeColor="text1"/>
        </w:rPr>
        <w:t>.</w:t>
      </w:r>
    </w:p>
    <w:p w14:paraId="1C50BC73" w14:textId="7A4178B0" w:rsidR="00940C7E" w:rsidRPr="008F2A35" w:rsidRDefault="00940C7E" w:rsidP="008F2A35">
      <w:pPr>
        <w:rPr>
          <w:bCs/>
          <w:color w:val="000000" w:themeColor="text1"/>
        </w:rPr>
      </w:pPr>
      <w:r w:rsidRPr="008F2A35">
        <w:rPr>
          <w:bCs/>
          <w:color w:val="000000" w:themeColor="text1"/>
        </w:rPr>
        <w:t xml:space="preserve">Bei der Geburtenbilanz zeigt sich ein </w:t>
      </w:r>
      <w:r w:rsidR="00636CAF" w:rsidRPr="008F2A35">
        <w:rPr>
          <w:bCs/>
          <w:color w:val="000000" w:themeColor="text1"/>
        </w:rPr>
        <w:t>anderes</w:t>
      </w:r>
      <w:r w:rsidRPr="008F2A35">
        <w:rPr>
          <w:bCs/>
          <w:color w:val="000000" w:themeColor="text1"/>
        </w:rPr>
        <w:t xml:space="preserve"> Bild. 1.5</w:t>
      </w:r>
      <w:r w:rsidR="00F75BC0" w:rsidRPr="008F2A35">
        <w:rPr>
          <w:bCs/>
          <w:color w:val="000000" w:themeColor="text1"/>
        </w:rPr>
        <w:t>19</w:t>
      </w:r>
      <w:r w:rsidRPr="008F2A35">
        <w:rPr>
          <w:bCs/>
          <w:color w:val="000000" w:themeColor="text1"/>
        </w:rPr>
        <w:t xml:space="preserve"> Geburten stehen 2.</w:t>
      </w:r>
      <w:r w:rsidR="00F75BC0" w:rsidRPr="008F2A35">
        <w:rPr>
          <w:bCs/>
          <w:color w:val="000000" w:themeColor="text1"/>
        </w:rPr>
        <w:t>571</w:t>
      </w:r>
      <w:r w:rsidRPr="008F2A35">
        <w:rPr>
          <w:bCs/>
          <w:color w:val="000000" w:themeColor="text1"/>
        </w:rPr>
        <w:t xml:space="preserve"> Sterbefällen gegenüber, was zu einem Minus von 1.</w:t>
      </w:r>
      <w:r w:rsidR="00F75BC0" w:rsidRPr="008F2A35">
        <w:rPr>
          <w:bCs/>
          <w:color w:val="000000" w:themeColor="text1"/>
        </w:rPr>
        <w:t>052</w:t>
      </w:r>
      <w:r w:rsidRPr="008F2A35">
        <w:rPr>
          <w:bCs/>
          <w:color w:val="000000" w:themeColor="text1"/>
        </w:rPr>
        <w:t xml:space="preserve"> führt. Die positive Wanderung schafft es demnach nicht, die stark negative Geburtenbilanz auszugleichen und den leichten Bevölkerungsrückgang gänzlich zu stoppen</w:t>
      </w:r>
      <w:r w:rsidR="005C2063" w:rsidRPr="008F2A35">
        <w:rPr>
          <w:bCs/>
          <w:color w:val="000000" w:themeColor="text1"/>
        </w:rPr>
        <w:t>.</w:t>
      </w:r>
      <w:r w:rsidRPr="008F2A35">
        <w:rPr>
          <w:bCs/>
          <w:color w:val="000000" w:themeColor="text1"/>
        </w:rPr>
        <w:t xml:space="preserve"> Es braucht also auch in Zukunft mehr Zuzug</w:t>
      </w:r>
      <w:r w:rsidR="00C71B2A" w:rsidRPr="008F2A35">
        <w:rPr>
          <w:bCs/>
          <w:color w:val="000000" w:themeColor="text1"/>
        </w:rPr>
        <w:t xml:space="preserve"> – </w:t>
      </w:r>
      <w:r w:rsidR="005C2063" w:rsidRPr="008F2A35">
        <w:rPr>
          <w:bCs/>
          <w:color w:val="000000" w:themeColor="text1"/>
        </w:rPr>
        <w:t>u</w:t>
      </w:r>
      <w:r w:rsidR="00C71B2A" w:rsidRPr="008F2A35">
        <w:rPr>
          <w:bCs/>
          <w:color w:val="000000" w:themeColor="text1"/>
        </w:rPr>
        <w:t xml:space="preserve">nd dafür braucht es mehr </w:t>
      </w:r>
      <w:r w:rsidR="007722FD" w:rsidRPr="008F2A35">
        <w:rPr>
          <w:bCs/>
          <w:color w:val="000000" w:themeColor="text1"/>
        </w:rPr>
        <w:t>Immobilien-Angebot!</w:t>
      </w:r>
      <w:r w:rsidR="00C71B2A" w:rsidRPr="008F2A35">
        <w:rPr>
          <w:bCs/>
          <w:color w:val="000000" w:themeColor="text1"/>
        </w:rPr>
        <w:t xml:space="preserve"> </w:t>
      </w:r>
    </w:p>
    <w:p w14:paraId="399A2A0D" w14:textId="77777777" w:rsidR="007722FD" w:rsidRPr="008F2A35" w:rsidRDefault="007722FD" w:rsidP="008F2A35">
      <w:pPr>
        <w:rPr>
          <w:bCs/>
          <w:color w:val="000000" w:themeColor="text1"/>
        </w:rPr>
      </w:pPr>
      <w:r w:rsidRPr="008F2A35">
        <w:rPr>
          <w:bCs/>
          <w:color w:val="000000" w:themeColor="text1"/>
        </w:rPr>
        <w:t>Der Verein Interkomm hat sich bereits 2008 dazu entschieden, diese Standortattraktivität unter der Marke „Wohnen im Waldviertel – Wo das Leben neu beginnt.“ verstärkt zu kommunizieren und interessierten Personen ein besonderes Wohnservice zu bieten.</w:t>
      </w:r>
    </w:p>
    <w:p w14:paraId="2B0E3C89" w14:textId="2843114D" w:rsidR="00C71B2A" w:rsidRPr="008F2A35" w:rsidRDefault="00C71B2A" w:rsidP="008F2A35">
      <w:pPr>
        <w:rPr>
          <w:bCs/>
          <w:color w:val="000000" w:themeColor="text1"/>
        </w:rPr>
      </w:pPr>
      <w:r w:rsidRPr="008F2A35">
        <w:rPr>
          <w:bCs/>
          <w:color w:val="000000" w:themeColor="text1"/>
        </w:rPr>
        <w:lastRenderedPageBreak/>
        <w:t>„</w:t>
      </w:r>
      <w:r w:rsidR="007C0388" w:rsidRPr="008F2A35">
        <w:rPr>
          <w:bCs/>
          <w:color w:val="000000" w:themeColor="text1"/>
        </w:rPr>
        <w:t>Zuzug ist und bleibt wichtig für das Waldviertel! Daher möchten wir das Waldviertel und das Lebensgefühl hier sichtbar machen und zeigen, wie modernes Leben in der Region tatsächlich aussieht!"</w:t>
      </w:r>
      <w:r w:rsidRPr="008F2A35">
        <w:rPr>
          <w:bCs/>
          <w:color w:val="000000" w:themeColor="text1"/>
        </w:rPr>
        <w:t>, so der Interkomm-Obmann Bürgermeister Patrick Layr</w:t>
      </w:r>
      <w:r w:rsidR="008F695D" w:rsidRPr="008F2A35">
        <w:rPr>
          <w:bCs/>
          <w:color w:val="000000" w:themeColor="text1"/>
        </w:rPr>
        <w:t xml:space="preserve"> aus Weitra</w:t>
      </w:r>
      <w:r w:rsidRPr="008F2A35">
        <w:rPr>
          <w:bCs/>
          <w:color w:val="000000" w:themeColor="text1"/>
        </w:rPr>
        <w:t>.</w:t>
      </w:r>
    </w:p>
    <w:p w14:paraId="74CB3762" w14:textId="77777777" w:rsidR="0098774F" w:rsidRPr="008F2A35" w:rsidRDefault="0098774F" w:rsidP="008F2A35">
      <w:pPr>
        <w:rPr>
          <w:bCs/>
          <w:color w:val="000000" w:themeColor="text1"/>
        </w:rPr>
      </w:pPr>
      <w:r w:rsidRPr="008F2A35">
        <w:rPr>
          <w:bCs/>
          <w:color w:val="000000" w:themeColor="text1"/>
        </w:rPr>
        <w:t>Seit Projektstart sind insg. 88.953 Hauptwohnsitze im Waldviertel gegründet worden.</w:t>
      </w:r>
    </w:p>
    <w:p w14:paraId="67888706" w14:textId="2060E969" w:rsidR="00A514C8" w:rsidRPr="008F2A35" w:rsidRDefault="00A514C8" w:rsidP="008F2A35">
      <w:pPr>
        <w:spacing w:before="360"/>
        <w:rPr>
          <w:rStyle w:val="Fett"/>
          <w:color w:val="000000" w:themeColor="text1"/>
          <w:sz w:val="22"/>
        </w:rPr>
      </w:pPr>
      <w:r w:rsidRPr="008F2A35">
        <w:rPr>
          <w:rStyle w:val="Fett"/>
          <w:color w:val="000000" w:themeColor="text1"/>
          <w:sz w:val="22"/>
        </w:rPr>
        <w:t>In Zeiten multipler Krisen suchen Menschen einen sicheren Wohnort</w:t>
      </w:r>
    </w:p>
    <w:p w14:paraId="4302FADF" w14:textId="023197B3" w:rsidR="00FC5B2D" w:rsidRPr="008F2A35" w:rsidRDefault="00A514C8" w:rsidP="008F2A35">
      <w:pPr>
        <w:rPr>
          <w:bCs/>
          <w:color w:val="000000" w:themeColor="text1"/>
        </w:rPr>
      </w:pPr>
      <w:r w:rsidRPr="008F2A35">
        <w:rPr>
          <w:bCs/>
          <w:color w:val="000000" w:themeColor="text1"/>
        </w:rPr>
        <w:t>Trotz schlechter Konjunkturlage, steigender Zinsen und großer allgemeiner Verunsicherung haben Menschen auch im letzten Jahr im Waldviertel Wohnraum geschaffen</w:t>
      </w:r>
      <w:r w:rsidR="006F0B61" w:rsidRPr="008F2A35">
        <w:rPr>
          <w:bCs/>
          <w:color w:val="000000" w:themeColor="text1"/>
        </w:rPr>
        <w:t xml:space="preserve">. </w:t>
      </w:r>
      <w:r w:rsidR="00FC5B2D" w:rsidRPr="008F2A35">
        <w:rPr>
          <w:bCs/>
          <w:color w:val="000000" w:themeColor="text1"/>
        </w:rPr>
        <w:t>Der Grund? „Neben dem noch leistbaren Wohnraum und der enormen Lebensqualität ist es das Thema Sicherheit, das die Menschen überzeugt,“ so der Regionalentwickler Josef Wallenberger.</w:t>
      </w:r>
    </w:p>
    <w:p w14:paraId="270BFBDD" w14:textId="3982DC02" w:rsidR="002C118C" w:rsidRPr="008F2A35" w:rsidRDefault="00DD7707" w:rsidP="008F2A35">
      <w:pPr>
        <w:rPr>
          <w:bCs/>
          <w:color w:val="000000" w:themeColor="text1"/>
        </w:rPr>
      </w:pPr>
      <w:r w:rsidRPr="008F2A35">
        <w:rPr>
          <w:bCs/>
          <w:color w:val="000000" w:themeColor="text1"/>
        </w:rPr>
        <w:t>Gemeint sind dabei f</w:t>
      </w:r>
      <w:r w:rsidR="002C118C" w:rsidRPr="008F2A35">
        <w:rPr>
          <w:bCs/>
          <w:color w:val="000000" w:themeColor="text1"/>
        </w:rPr>
        <w:t>inanzielle Sicherheit (leistbares Wohnen), berufliche Sicherheit (Arbeitsplätze), Versorgungssicherheit, Lebensqualität und Stabilität.</w:t>
      </w:r>
    </w:p>
    <w:p w14:paraId="33B08C30" w14:textId="70F0B4B0" w:rsidR="00C71B2A" w:rsidRPr="008F2A35" w:rsidRDefault="00FC5B2D" w:rsidP="008F2A35">
      <w:pPr>
        <w:rPr>
          <w:bCs/>
          <w:color w:val="000000" w:themeColor="text1"/>
        </w:rPr>
      </w:pPr>
      <w:r w:rsidRPr="008F2A35">
        <w:rPr>
          <w:bCs/>
          <w:color w:val="000000" w:themeColor="text1"/>
        </w:rPr>
        <w:t xml:space="preserve">Das beweist unter anderem ebenfalls die Statistik. </w:t>
      </w:r>
      <w:r w:rsidR="00CC46D2" w:rsidRPr="008F2A35">
        <w:rPr>
          <w:bCs/>
          <w:color w:val="000000" w:themeColor="text1"/>
        </w:rPr>
        <w:t>„</w:t>
      </w:r>
      <w:r w:rsidR="00C71B2A" w:rsidRPr="008F2A35">
        <w:rPr>
          <w:bCs/>
          <w:color w:val="000000" w:themeColor="text1"/>
        </w:rPr>
        <w:t xml:space="preserve">Die stärkste Gruppe </w:t>
      </w:r>
      <w:r w:rsidRPr="008F2A35">
        <w:rPr>
          <w:bCs/>
          <w:color w:val="000000" w:themeColor="text1"/>
        </w:rPr>
        <w:t xml:space="preserve">der Menschen, die zuziehen, ist </w:t>
      </w:r>
      <w:r w:rsidR="00C71B2A" w:rsidRPr="008F2A35">
        <w:rPr>
          <w:bCs/>
          <w:color w:val="000000" w:themeColor="text1"/>
        </w:rPr>
        <w:t>zwischen 20 und 37 Jahre</w:t>
      </w:r>
      <w:r w:rsidRPr="008F2A35">
        <w:rPr>
          <w:bCs/>
          <w:color w:val="000000" w:themeColor="text1"/>
        </w:rPr>
        <w:t xml:space="preserve"> alt und bringt </w:t>
      </w:r>
      <w:r w:rsidR="00C71B2A" w:rsidRPr="008F2A35">
        <w:rPr>
          <w:bCs/>
          <w:color w:val="000000" w:themeColor="text1"/>
        </w:rPr>
        <w:t>oftmals Familie mit</w:t>
      </w:r>
      <w:r w:rsidRPr="008F2A35">
        <w:rPr>
          <w:bCs/>
          <w:color w:val="000000" w:themeColor="text1"/>
        </w:rPr>
        <w:t xml:space="preserve"> bzw. möchte in naher Zukunft eine Familie gründen. Hier geht es </w:t>
      </w:r>
      <w:r w:rsidR="00C71B2A" w:rsidRPr="008F2A35">
        <w:rPr>
          <w:bCs/>
          <w:color w:val="000000" w:themeColor="text1"/>
        </w:rPr>
        <w:t>um die Frage, wo die eigenen Kinder aufwachsen bzw. in die Schule gehen sollen.</w:t>
      </w:r>
      <w:r w:rsidR="00CC46D2" w:rsidRPr="008F2A35">
        <w:rPr>
          <w:bCs/>
          <w:color w:val="000000" w:themeColor="text1"/>
        </w:rPr>
        <w:t xml:space="preserve"> </w:t>
      </w:r>
      <w:r w:rsidRPr="008F2A35">
        <w:rPr>
          <w:bCs/>
          <w:color w:val="000000" w:themeColor="text1"/>
        </w:rPr>
        <w:t>Und die Antwort lautet</w:t>
      </w:r>
      <w:r w:rsidR="00C21BCC" w:rsidRPr="008F2A35">
        <w:rPr>
          <w:bCs/>
          <w:color w:val="000000" w:themeColor="text1"/>
        </w:rPr>
        <w:t xml:space="preserve"> oft</w:t>
      </w:r>
      <w:r w:rsidRPr="008F2A35">
        <w:rPr>
          <w:bCs/>
          <w:color w:val="000000" w:themeColor="text1"/>
        </w:rPr>
        <w:t xml:space="preserve">: </w:t>
      </w:r>
      <w:r w:rsidRPr="008F2A35">
        <w:rPr>
          <w:bCs/>
          <w:color w:val="000000" w:themeColor="text1"/>
        </w:rPr>
        <w:br/>
        <w:t>Im Waldviertel!</w:t>
      </w:r>
      <w:r w:rsidR="00CC46D2" w:rsidRPr="008F2A35">
        <w:rPr>
          <w:bCs/>
          <w:color w:val="000000" w:themeColor="text1"/>
        </w:rPr>
        <w:t>“, so Wallenberger</w:t>
      </w:r>
      <w:r w:rsidRPr="008F2A35">
        <w:rPr>
          <w:bCs/>
          <w:color w:val="000000" w:themeColor="text1"/>
        </w:rPr>
        <w:t xml:space="preserve"> weiter</w:t>
      </w:r>
      <w:r w:rsidR="00CC46D2" w:rsidRPr="008F2A35">
        <w:rPr>
          <w:bCs/>
          <w:color w:val="000000" w:themeColor="text1"/>
        </w:rPr>
        <w:t>.</w:t>
      </w:r>
    </w:p>
    <w:p w14:paraId="441623E8" w14:textId="7CC0D81D" w:rsidR="008D42AE" w:rsidRPr="008F2A35" w:rsidRDefault="008D42AE" w:rsidP="008F2A35">
      <w:pPr>
        <w:spacing w:before="360"/>
        <w:rPr>
          <w:rStyle w:val="Fett"/>
          <w:color w:val="000000" w:themeColor="text1"/>
          <w:sz w:val="22"/>
        </w:rPr>
      </w:pPr>
      <w:r w:rsidRPr="008F2A35">
        <w:rPr>
          <w:rStyle w:val="Fett"/>
          <w:color w:val="000000" w:themeColor="text1"/>
          <w:sz w:val="22"/>
        </w:rPr>
        <w:t>Neue Wohnformen in alten Häusern</w:t>
      </w:r>
      <w:r w:rsidR="00E05DEE" w:rsidRPr="008F2A35">
        <w:rPr>
          <w:rStyle w:val="Fett"/>
          <w:color w:val="000000" w:themeColor="text1"/>
          <w:sz w:val="22"/>
        </w:rPr>
        <w:t xml:space="preserve"> - Lösungen für Wohnraummangel</w:t>
      </w:r>
    </w:p>
    <w:p w14:paraId="206C50DA" w14:textId="7D2B82A1" w:rsidR="008D42AE" w:rsidRPr="008F2A35" w:rsidRDefault="008D42AE" w:rsidP="008F2A35">
      <w:pPr>
        <w:rPr>
          <w:bCs/>
          <w:color w:val="000000" w:themeColor="text1"/>
        </w:rPr>
      </w:pPr>
      <w:r w:rsidRPr="008F2A35">
        <w:rPr>
          <w:bCs/>
          <w:color w:val="000000" w:themeColor="text1"/>
        </w:rPr>
        <w:t xml:space="preserve">„Die Nachfrage nach Wohnraum im Waldviertel </w:t>
      </w:r>
      <w:r w:rsidR="00E05DEE" w:rsidRPr="008F2A35">
        <w:rPr>
          <w:bCs/>
          <w:color w:val="000000" w:themeColor="text1"/>
        </w:rPr>
        <w:t xml:space="preserve">ist deutlich größer als </w:t>
      </w:r>
      <w:r w:rsidRPr="008F2A35">
        <w:rPr>
          <w:bCs/>
          <w:color w:val="000000" w:themeColor="text1"/>
        </w:rPr>
        <w:t xml:space="preserve">das verfügbare Angebot. Deshalb </w:t>
      </w:r>
      <w:r w:rsidR="00E05DEE" w:rsidRPr="008F2A35">
        <w:rPr>
          <w:bCs/>
          <w:color w:val="000000" w:themeColor="text1"/>
        </w:rPr>
        <w:t>such</w:t>
      </w:r>
      <w:r w:rsidR="00636CAF" w:rsidRPr="008F2A35">
        <w:rPr>
          <w:bCs/>
          <w:color w:val="000000" w:themeColor="text1"/>
        </w:rPr>
        <w:t>en</w:t>
      </w:r>
      <w:r w:rsidR="00E05DEE" w:rsidRPr="008F2A35">
        <w:rPr>
          <w:bCs/>
          <w:color w:val="000000" w:themeColor="text1"/>
        </w:rPr>
        <w:t xml:space="preserve"> wir </w:t>
      </w:r>
      <w:r w:rsidRPr="008F2A35">
        <w:rPr>
          <w:bCs/>
          <w:color w:val="000000" w:themeColor="text1"/>
        </w:rPr>
        <w:t>laufend Eigentümerinnen</w:t>
      </w:r>
      <w:r w:rsidR="00E05DEE" w:rsidRPr="008F2A35">
        <w:rPr>
          <w:bCs/>
          <w:color w:val="000000" w:themeColor="text1"/>
        </w:rPr>
        <w:t xml:space="preserve"> und Eigentümer</w:t>
      </w:r>
      <w:r w:rsidRPr="008F2A35">
        <w:rPr>
          <w:bCs/>
          <w:color w:val="000000" w:themeColor="text1"/>
        </w:rPr>
        <w:t xml:space="preserve">, die ihr Haus oder ihre Wohnung verkaufen oder vermieten möchten. Unsere 66 Mitgliedsgemeinden stehen Interessierten dabei gerne </w:t>
      </w:r>
      <w:r w:rsidR="002C118C" w:rsidRPr="008F2A35">
        <w:rPr>
          <w:bCs/>
          <w:color w:val="000000" w:themeColor="text1"/>
        </w:rPr>
        <w:t xml:space="preserve">unterstützend </w:t>
      </w:r>
      <w:r w:rsidRPr="008F2A35">
        <w:rPr>
          <w:bCs/>
          <w:color w:val="000000" w:themeColor="text1"/>
        </w:rPr>
        <w:t>zur Seite“, so der Obmann weiter.</w:t>
      </w:r>
    </w:p>
    <w:p w14:paraId="5C8A548F" w14:textId="0E21F279" w:rsidR="00E05DEE" w:rsidRPr="008F2A35" w:rsidRDefault="00E05DEE" w:rsidP="008F2A35">
      <w:pPr>
        <w:rPr>
          <w:bCs/>
          <w:color w:val="000000" w:themeColor="text1"/>
        </w:rPr>
      </w:pPr>
      <w:r w:rsidRPr="008F2A35">
        <w:rPr>
          <w:bCs/>
          <w:color w:val="000000" w:themeColor="text1"/>
        </w:rPr>
        <w:t xml:space="preserve">Über die Regions-Website unter www.wohnen-im-waldviertel.at/inserieren kann man eine kostenfreie Anzeige für die eigene Immobilie erstellen und </w:t>
      </w:r>
      <w:r w:rsidR="00636CAF" w:rsidRPr="008F2A35">
        <w:rPr>
          <w:bCs/>
          <w:color w:val="000000" w:themeColor="text1"/>
        </w:rPr>
        <w:t>damit</w:t>
      </w:r>
      <w:r w:rsidRPr="008F2A35">
        <w:rPr>
          <w:bCs/>
          <w:color w:val="000000" w:themeColor="text1"/>
        </w:rPr>
        <w:t xml:space="preserve"> </w:t>
      </w:r>
      <w:proofErr w:type="gramStart"/>
      <w:r w:rsidRPr="008F2A35">
        <w:rPr>
          <w:bCs/>
          <w:color w:val="000000" w:themeColor="text1"/>
        </w:rPr>
        <w:t xml:space="preserve">nach passenden </w:t>
      </w:r>
      <w:proofErr w:type="spellStart"/>
      <w:r w:rsidRPr="008F2A35">
        <w:rPr>
          <w:bCs/>
          <w:color w:val="000000" w:themeColor="text1"/>
        </w:rPr>
        <w:t>Käufer</w:t>
      </w:r>
      <w:proofErr w:type="gramEnd"/>
      <w:r w:rsidRPr="008F2A35">
        <w:rPr>
          <w:bCs/>
          <w:color w:val="000000" w:themeColor="text1"/>
        </w:rPr>
        <w:t>:innen</w:t>
      </w:r>
      <w:proofErr w:type="spellEnd"/>
      <w:r w:rsidRPr="008F2A35">
        <w:rPr>
          <w:bCs/>
          <w:color w:val="000000" w:themeColor="text1"/>
        </w:rPr>
        <w:t xml:space="preserve"> oder Mieter:innen suchen.</w:t>
      </w:r>
    </w:p>
    <w:p w14:paraId="57CF5DE6" w14:textId="4B83A0D1" w:rsidR="00E05DEE" w:rsidRPr="008F2A35" w:rsidRDefault="00E05DEE" w:rsidP="008F2A35">
      <w:pPr>
        <w:rPr>
          <w:bCs/>
          <w:color w:val="000000" w:themeColor="text1"/>
        </w:rPr>
      </w:pPr>
      <w:r w:rsidRPr="008F2A35">
        <w:rPr>
          <w:bCs/>
          <w:color w:val="000000" w:themeColor="text1"/>
        </w:rPr>
        <w:t>Neben Baugründen steigt vor allem die Nachfrage nach bezugsfertigen Bestandsimmobilien. Viele Menschen möchten rasch ins Waldviertel ziehen und ihr neues Zuhause anschließend Schritt für Schritt sanieren. Das erleichtert häufig auch die Finanzierung. Selbst ehemalige Gasthäuser werden heute erfolgreich zu attraktivem Wohnraum umgebaut.</w:t>
      </w:r>
    </w:p>
    <w:p w14:paraId="6A5747A2" w14:textId="09D3CBAA" w:rsidR="005435D2" w:rsidRPr="008F2A35" w:rsidRDefault="005435D2" w:rsidP="008F2A35">
      <w:pPr>
        <w:rPr>
          <w:bCs/>
          <w:color w:val="000000" w:themeColor="text1"/>
        </w:rPr>
      </w:pPr>
      <w:r w:rsidRPr="008F2A35">
        <w:rPr>
          <w:bCs/>
          <w:color w:val="000000" w:themeColor="text1"/>
        </w:rPr>
        <w:t xml:space="preserve">Gleichzeitig wächst auch die Nachfrage nach Mietwohnungen. </w:t>
      </w:r>
      <w:r w:rsidR="002E2691" w:rsidRPr="008F2A35">
        <w:rPr>
          <w:bCs/>
          <w:color w:val="000000" w:themeColor="text1"/>
        </w:rPr>
        <w:t xml:space="preserve">Zusätzlich zu </w:t>
      </w:r>
      <w:r w:rsidRPr="008F2A35">
        <w:rPr>
          <w:bCs/>
          <w:color w:val="000000" w:themeColor="text1"/>
        </w:rPr>
        <w:t>den Angeboten der gemeinnützigen Wohnbauträger entstehen zunehmend innovative Wohnmodelle in bestehenden Gebäuden.</w:t>
      </w:r>
    </w:p>
    <w:p w14:paraId="6A1D6A76" w14:textId="38CD4088" w:rsidR="005435D2" w:rsidRPr="008F2A35" w:rsidRDefault="005435D2" w:rsidP="008F2A35">
      <w:pPr>
        <w:rPr>
          <w:bCs/>
          <w:color w:val="000000" w:themeColor="text1"/>
        </w:rPr>
      </w:pPr>
      <w:r w:rsidRPr="008F2A35">
        <w:rPr>
          <w:bCs/>
          <w:color w:val="000000" w:themeColor="text1"/>
        </w:rPr>
        <w:t xml:space="preserve">Immer mehr </w:t>
      </w:r>
      <w:proofErr w:type="spellStart"/>
      <w:r w:rsidRPr="008F2A35">
        <w:rPr>
          <w:bCs/>
          <w:color w:val="000000" w:themeColor="text1"/>
        </w:rPr>
        <w:t>Hausbesitzer:innen</w:t>
      </w:r>
      <w:proofErr w:type="spellEnd"/>
      <w:r w:rsidRPr="008F2A35">
        <w:rPr>
          <w:bCs/>
          <w:color w:val="000000" w:themeColor="text1"/>
        </w:rPr>
        <w:t xml:space="preserve"> teilen ihre großen Einfamilienhäuser in mehrere Wohneinheiten mit getrennten Eingängen. Sie bleiben selbst im Haus wohnen und </w:t>
      </w:r>
      <w:r w:rsidRPr="008F2A35">
        <w:rPr>
          <w:bCs/>
          <w:color w:val="000000" w:themeColor="text1"/>
        </w:rPr>
        <w:lastRenderedPageBreak/>
        <w:t>vermieten die zusätzlichen Wohnungen. Dadurch schaffen sie dringend benötigten Wohnraum und erzielen gleichzeitig ein zusätzliches Einkommen. Im Zuge des Umbaus werden häufig auch Barrierefreiheit, Energieeffizienz und Wohnkomfort verbessert.</w:t>
      </w:r>
    </w:p>
    <w:p w14:paraId="0A6A7383" w14:textId="77777777" w:rsidR="005435D2" w:rsidRPr="008F2A35" w:rsidRDefault="005435D2" w:rsidP="008F2A35">
      <w:pPr>
        <w:rPr>
          <w:bCs/>
          <w:color w:val="000000" w:themeColor="text1"/>
        </w:rPr>
      </w:pPr>
      <w:r w:rsidRPr="008F2A35">
        <w:rPr>
          <w:bCs/>
          <w:color w:val="000000" w:themeColor="text1"/>
        </w:rPr>
        <w:t xml:space="preserve">Auch Einliegerwohnungen eröffnen neue Möglichkeiten. Sie eignen sich nicht nur für mehrere Generationen einer Familie, sondern können auch jungen Menschen leistbaren Wohnraum bieten. Gleichzeitig entstehen nachbarschaftliche Beziehungen, bei denen kleinere Unterstützungsleistungen im Alltag – etwa beim Einkauf oder im Garten – für beide Seiten einen Mehrwert schaffen können. </w:t>
      </w:r>
    </w:p>
    <w:p w14:paraId="41F6EC7F" w14:textId="67358C5B" w:rsidR="00055F64" w:rsidRPr="008F2A35" w:rsidRDefault="00055F64" w:rsidP="008F2A35">
      <w:pPr>
        <w:rPr>
          <w:bCs/>
          <w:color w:val="000000" w:themeColor="text1"/>
        </w:rPr>
      </w:pPr>
      <w:r w:rsidRPr="008F2A35">
        <w:rPr>
          <w:bCs/>
          <w:color w:val="000000" w:themeColor="text1"/>
        </w:rPr>
        <w:t xml:space="preserve">„Die Zukunft </w:t>
      </w:r>
      <w:r w:rsidR="005435D2" w:rsidRPr="008F2A35">
        <w:rPr>
          <w:bCs/>
          <w:color w:val="000000" w:themeColor="text1"/>
        </w:rPr>
        <w:t xml:space="preserve">vieler </w:t>
      </w:r>
      <w:r w:rsidRPr="008F2A35">
        <w:rPr>
          <w:bCs/>
          <w:color w:val="000000" w:themeColor="text1"/>
        </w:rPr>
        <w:t xml:space="preserve">alter Häuser entscheidet sich nicht </w:t>
      </w:r>
      <w:r w:rsidR="005435D2" w:rsidRPr="008F2A35">
        <w:rPr>
          <w:bCs/>
          <w:color w:val="000000" w:themeColor="text1"/>
        </w:rPr>
        <w:t xml:space="preserve">allein </w:t>
      </w:r>
      <w:r w:rsidRPr="008F2A35">
        <w:rPr>
          <w:bCs/>
          <w:color w:val="000000" w:themeColor="text1"/>
        </w:rPr>
        <w:t>an der Bausubstanz, sondern auch an unserer Fähigkeit, Wohnen neu zu denken,“ so Josef Wallenberger.</w:t>
      </w:r>
    </w:p>
    <w:p w14:paraId="098F732F" w14:textId="38AD81DF" w:rsidR="006C3AC0" w:rsidRPr="008F2A35" w:rsidRDefault="00937B1A" w:rsidP="008F2A35">
      <w:pPr>
        <w:rPr>
          <w:bCs/>
          <w:color w:val="000000" w:themeColor="text1"/>
        </w:rPr>
      </w:pPr>
      <w:r w:rsidRPr="008F2A35">
        <w:rPr>
          <w:bCs/>
          <w:color w:val="000000" w:themeColor="text1"/>
        </w:rPr>
        <w:t xml:space="preserve">Der Verein Interkomm setzt es sich </w:t>
      </w:r>
      <w:r w:rsidR="009F0AD9" w:rsidRPr="008F2A35">
        <w:rPr>
          <w:bCs/>
          <w:color w:val="000000" w:themeColor="text1"/>
        </w:rPr>
        <w:t xml:space="preserve">daher </w:t>
      </w:r>
      <w:r w:rsidR="0088593F" w:rsidRPr="008F2A35">
        <w:rPr>
          <w:bCs/>
          <w:color w:val="000000" w:themeColor="text1"/>
        </w:rPr>
        <w:t xml:space="preserve">ebenso wie Raiffeisen Immobilien </w:t>
      </w:r>
      <w:r w:rsidRPr="008F2A35">
        <w:rPr>
          <w:bCs/>
          <w:color w:val="000000" w:themeColor="text1"/>
        </w:rPr>
        <w:t>zum Ziel</w:t>
      </w:r>
      <w:r w:rsidR="0088593F" w:rsidRPr="008F2A35">
        <w:rPr>
          <w:bCs/>
          <w:color w:val="000000" w:themeColor="text1"/>
        </w:rPr>
        <w:t>,</w:t>
      </w:r>
      <w:r w:rsidRPr="008F2A35">
        <w:rPr>
          <w:bCs/>
          <w:color w:val="000000" w:themeColor="text1"/>
        </w:rPr>
        <w:t xml:space="preserve"> </w:t>
      </w:r>
      <w:r w:rsidR="006C3AC0" w:rsidRPr="008F2A35">
        <w:rPr>
          <w:bCs/>
          <w:color w:val="000000" w:themeColor="text1"/>
        </w:rPr>
        <w:t xml:space="preserve">Eigentümerinnen </w:t>
      </w:r>
      <w:r w:rsidR="005D5E64" w:rsidRPr="008F2A35">
        <w:rPr>
          <w:bCs/>
          <w:color w:val="000000" w:themeColor="text1"/>
        </w:rPr>
        <w:t xml:space="preserve">und Eigentümer </w:t>
      </w:r>
      <w:r w:rsidR="006C3AC0" w:rsidRPr="008F2A35">
        <w:rPr>
          <w:bCs/>
          <w:color w:val="000000" w:themeColor="text1"/>
        </w:rPr>
        <w:t xml:space="preserve">von leeren Immobilien und Baulücken mit Menschen </w:t>
      </w:r>
      <w:r w:rsidR="00AC0CE8" w:rsidRPr="008F2A35">
        <w:rPr>
          <w:bCs/>
          <w:color w:val="000000" w:themeColor="text1"/>
        </w:rPr>
        <w:t>zu vernetzen</w:t>
      </w:r>
      <w:r w:rsidR="004E6BC1" w:rsidRPr="008F2A35">
        <w:rPr>
          <w:bCs/>
          <w:color w:val="000000" w:themeColor="text1"/>
        </w:rPr>
        <w:t>,</w:t>
      </w:r>
      <w:r w:rsidR="00AC0CE8" w:rsidRPr="008F2A35">
        <w:rPr>
          <w:bCs/>
          <w:color w:val="000000" w:themeColor="text1"/>
        </w:rPr>
        <w:t xml:space="preserve"> </w:t>
      </w:r>
      <w:r w:rsidR="006C3AC0" w:rsidRPr="008F2A35">
        <w:rPr>
          <w:bCs/>
          <w:color w:val="000000" w:themeColor="text1"/>
        </w:rPr>
        <w:t xml:space="preserve">die Wohnraum oder Geschäftsräume suchen. So </w:t>
      </w:r>
      <w:r w:rsidR="002F494F" w:rsidRPr="008F2A35">
        <w:rPr>
          <w:bCs/>
          <w:color w:val="000000" w:themeColor="text1"/>
        </w:rPr>
        <w:t xml:space="preserve">sollen </w:t>
      </w:r>
      <w:r w:rsidR="006C3AC0" w:rsidRPr="008F2A35">
        <w:rPr>
          <w:bCs/>
          <w:color w:val="000000" w:themeColor="text1"/>
        </w:rPr>
        <w:t xml:space="preserve">untergenutzte oder leerstehende Objekte und Flächen verfügbar </w:t>
      </w:r>
      <w:r w:rsidR="002F494F" w:rsidRPr="008F2A35">
        <w:rPr>
          <w:bCs/>
          <w:color w:val="000000" w:themeColor="text1"/>
        </w:rPr>
        <w:t>gemacht werden</w:t>
      </w:r>
      <w:r w:rsidR="006C3AC0" w:rsidRPr="008F2A35">
        <w:rPr>
          <w:bCs/>
          <w:color w:val="000000" w:themeColor="text1"/>
        </w:rPr>
        <w:t xml:space="preserve">. </w:t>
      </w:r>
    </w:p>
    <w:p w14:paraId="1940973E" w14:textId="3C0FBEC5" w:rsidR="00CB12BD" w:rsidRPr="008F2A35" w:rsidRDefault="00CB12BD" w:rsidP="008F2A35">
      <w:pPr>
        <w:spacing w:before="360"/>
        <w:rPr>
          <w:rStyle w:val="Fett"/>
          <w:bCs w:val="0"/>
          <w:sz w:val="22"/>
        </w:rPr>
      </w:pPr>
      <w:r w:rsidRPr="008F2A35">
        <w:rPr>
          <w:rStyle w:val="Fett"/>
          <w:color w:val="000000" w:themeColor="text1"/>
          <w:sz w:val="22"/>
        </w:rPr>
        <w:t>Exklusives Raiffeisen Immobilien Vormerkservice auch im Waldviertel</w:t>
      </w:r>
    </w:p>
    <w:p w14:paraId="0E62E6DA" w14:textId="216F71F1" w:rsidR="00DC6A5A" w:rsidRPr="008F2A35" w:rsidRDefault="00413449" w:rsidP="008F2A35">
      <w:pPr>
        <w:rPr>
          <w:color w:val="A6A6A6" w:themeColor="background1" w:themeShade="A6"/>
        </w:rPr>
      </w:pPr>
      <w:r w:rsidRPr="008F2A35">
        <w:rPr>
          <w:bCs/>
          <w:color w:val="000000" w:themeColor="text1"/>
        </w:rPr>
        <w:t xml:space="preserve">Immobiliensuchenden (nicht nur) im Waldviertel bietet </w:t>
      </w:r>
      <w:r w:rsidR="009E7A74" w:rsidRPr="008F2A35">
        <w:rPr>
          <w:bCs/>
          <w:color w:val="000000" w:themeColor="text1"/>
        </w:rPr>
        <w:t xml:space="preserve">Raiffeisen Immobilien </w:t>
      </w:r>
      <w:r w:rsidR="00F17E11" w:rsidRPr="008F2A35">
        <w:rPr>
          <w:bCs/>
          <w:color w:val="000000" w:themeColor="text1"/>
        </w:rPr>
        <w:t>ab sofort ein neues, exklusives Vormerk-Service</w:t>
      </w:r>
      <w:r w:rsidR="00C05AFD" w:rsidRPr="008F2A35">
        <w:rPr>
          <w:rFonts w:cstheme="minorHAnsi"/>
          <w:color w:val="A6A6A6" w:themeColor="background1" w:themeShade="A6"/>
        </w:rPr>
        <w:t xml:space="preserve"> </w:t>
      </w:r>
      <w:r w:rsidR="00C05AFD" w:rsidRPr="008F2A35">
        <w:rPr>
          <w:rFonts w:cs="Arial"/>
          <w:szCs w:val="22"/>
        </w:rPr>
        <w:t xml:space="preserve">mit dem sich </w:t>
      </w:r>
      <w:proofErr w:type="spellStart"/>
      <w:r w:rsidR="00C05AFD" w:rsidRPr="008F2A35">
        <w:rPr>
          <w:rFonts w:cs="Arial"/>
          <w:szCs w:val="22"/>
        </w:rPr>
        <w:t>Kund:innen</w:t>
      </w:r>
      <w:proofErr w:type="spellEnd"/>
      <w:r w:rsidR="00C05AFD" w:rsidRPr="008F2A35">
        <w:rPr>
          <w:rFonts w:cs="Arial"/>
          <w:szCs w:val="22"/>
        </w:rPr>
        <w:t xml:space="preserve"> einen entscheidenden Informationsvorsprung sichern können: Wer sich bei Raiffeisen Immobilien vormerken lässt, erhält individuell abgestimmte Immobilienangebote 48 Stunden lang exklusiv – noch vor der Veröffentlichung auf </w:t>
      </w:r>
      <w:hyperlink r:id="rId13" w:history="1">
        <w:r w:rsidR="00C05AFD" w:rsidRPr="008F2A35">
          <w:rPr>
            <w:rStyle w:val="Hyperlink"/>
            <w:rFonts w:cs="Arial"/>
            <w:szCs w:val="22"/>
          </w:rPr>
          <w:t>raiffeisen-immobilien.at</w:t>
        </w:r>
      </w:hyperlink>
      <w:r w:rsidR="00C05AFD" w:rsidRPr="008F2A35">
        <w:rPr>
          <w:rFonts w:cs="Arial"/>
          <w:szCs w:val="22"/>
        </w:rPr>
        <w:t xml:space="preserve"> bzw. auf den großen Immobilienportalen. So erhöhen sich die Chancen deutlich, die Traumimmobilie als </w:t>
      </w:r>
      <w:proofErr w:type="spellStart"/>
      <w:r w:rsidR="00C05AFD" w:rsidRPr="008F2A35">
        <w:rPr>
          <w:rFonts w:cs="Arial"/>
          <w:szCs w:val="22"/>
        </w:rPr>
        <w:t>Erste:r</w:t>
      </w:r>
      <w:proofErr w:type="spellEnd"/>
      <w:r w:rsidR="00C05AFD" w:rsidRPr="008F2A35">
        <w:rPr>
          <w:rFonts w:cs="Arial"/>
          <w:szCs w:val="22"/>
        </w:rPr>
        <w:t xml:space="preserve"> zu entdecken, ohne selbst ständig den Markt beobachten zu müssen.</w:t>
      </w:r>
    </w:p>
    <w:p w14:paraId="2DE3C255" w14:textId="0E7002EC" w:rsidR="00196101" w:rsidRPr="008F2A35" w:rsidRDefault="00196101" w:rsidP="008F2A35">
      <w:pPr>
        <w:spacing w:before="360"/>
        <w:rPr>
          <w:rStyle w:val="Fett"/>
          <w:color w:val="000000" w:themeColor="text1"/>
          <w:sz w:val="22"/>
        </w:rPr>
      </w:pPr>
      <w:r w:rsidRPr="008F2A35">
        <w:rPr>
          <w:rStyle w:val="Fett"/>
          <w:color w:val="000000" w:themeColor="text1"/>
          <w:sz w:val="22"/>
        </w:rPr>
        <w:t>DAS Waldviertel Portal informiert umfassend</w:t>
      </w:r>
    </w:p>
    <w:p w14:paraId="1ACD1892" w14:textId="72CB3018" w:rsidR="0073593D" w:rsidRPr="008F2A35" w:rsidRDefault="00D1646A" w:rsidP="008F2A35">
      <w:pPr>
        <w:rPr>
          <w:color w:val="000000" w:themeColor="text1"/>
        </w:rPr>
      </w:pPr>
      <w:r w:rsidRPr="008F2A35">
        <w:rPr>
          <w:color w:val="000000" w:themeColor="text1"/>
        </w:rPr>
        <w:t>„Die</w:t>
      </w:r>
      <w:r w:rsidR="006A4293" w:rsidRPr="008F2A35">
        <w:rPr>
          <w:color w:val="000000" w:themeColor="text1"/>
        </w:rPr>
        <w:t xml:space="preserve"> 66 Gemeinden des Vereines Interkomm bieten gemeinsam einen überzeugenden Auftritt für das Wohnen, Arbeiten und Leben im Waldviertel. Die Plattform www.wohnen-im-waldviertel.at bündelt Info</w:t>
      </w:r>
      <w:r w:rsidR="004B63ED" w:rsidRPr="008F2A35">
        <w:rPr>
          <w:color w:val="000000" w:themeColor="text1"/>
        </w:rPr>
        <w:t>rmationen</w:t>
      </w:r>
      <w:r w:rsidR="006A4293" w:rsidRPr="008F2A35">
        <w:rPr>
          <w:color w:val="000000" w:themeColor="text1"/>
        </w:rPr>
        <w:t xml:space="preserve"> rund um Immobilien und Baugründe, freie Jobs und Betriebe, Kinderbetreuung und Schulen, Kultur- und Freizeitangebote, </w:t>
      </w:r>
      <w:r w:rsidR="004B63ED" w:rsidRPr="008F2A35">
        <w:rPr>
          <w:color w:val="000000" w:themeColor="text1"/>
        </w:rPr>
        <w:t xml:space="preserve">Erreichbarkeit, </w:t>
      </w:r>
      <w:r w:rsidR="006A4293" w:rsidRPr="008F2A35">
        <w:rPr>
          <w:color w:val="000000" w:themeColor="text1"/>
        </w:rPr>
        <w:t>Gesundheit und Lebensqualität in der Region</w:t>
      </w:r>
      <w:r w:rsidRPr="008F2A35">
        <w:rPr>
          <w:color w:val="000000" w:themeColor="text1"/>
        </w:rPr>
        <w:t xml:space="preserve">!“, </w:t>
      </w:r>
      <w:r w:rsidR="00196101" w:rsidRPr="008F2A35">
        <w:rPr>
          <w:color w:val="000000" w:themeColor="text1"/>
        </w:rPr>
        <w:t xml:space="preserve">erläutert </w:t>
      </w:r>
      <w:r w:rsidR="004B63ED" w:rsidRPr="008F2A35">
        <w:rPr>
          <w:color w:val="000000" w:themeColor="text1"/>
        </w:rPr>
        <w:t>Interkomm-</w:t>
      </w:r>
      <w:r w:rsidRPr="008F2A35">
        <w:rPr>
          <w:color w:val="000000" w:themeColor="text1"/>
        </w:rPr>
        <w:t>Obmann Bürgermeister Patrick Layr</w:t>
      </w:r>
      <w:r w:rsidR="00196101" w:rsidRPr="008F2A35">
        <w:rPr>
          <w:color w:val="000000" w:themeColor="text1"/>
        </w:rPr>
        <w:t>.</w:t>
      </w:r>
    </w:p>
    <w:p w14:paraId="0AD2E698" w14:textId="77777777" w:rsidR="006A4293" w:rsidRPr="008F2A35" w:rsidRDefault="006A4293" w:rsidP="008F2A35">
      <w:pPr>
        <w:rPr>
          <w:color w:val="000000" w:themeColor="text1"/>
        </w:rPr>
      </w:pPr>
      <w:r w:rsidRPr="008F2A35">
        <w:rPr>
          <w:color w:val="000000" w:themeColor="text1"/>
        </w:rPr>
        <w:t>Hier können Interessierte:</w:t>
      </w:r>
    </w:p>
    <w:p w14:paraId="57E50433" w14:textId="53F5E083" w:rsidR="006A4293" w:rsidRPr="008F2A35" w:rsidRDefault="006A4293" w:rsidP="008F2A35">
      <w:pPr>
        <w:pStyle w:val="Listenabsatz"/>
        <w:numPr>
          <w:ilvl w:val="0"/>
          <w:numId w:val="18"/>
        </w:numPr>
        <w:rPr>
          <w:color w:val="000000" w:themeColor="text1"/>
        </w:rPr>
      </w:pPr>
      <w:r w:rsidRPr="008F2A35">
        <w:rPr>
          <w:color w:val="000000" w:themeColor="text1"/>
        </w:rPr>
        <w:t>ungenutzte Immobilien verkaufen oder vermieten</w:t>
      </w:r>
    </w:p>
    <w:p w14:paraId="685ECDC8" w14:textId="605773CF" w:rsidR="00DD7707" w:rsidRPr="008F2A35" w:rsidRDefault="00DD7707" w:rsidP="008F2A35">
      <w:pPr>
        <w:pStyle w:val="Listenabsatz"/>
        <w:numPr>
          <w:ilvl w:val="0"/>
          <w:numId w:val="18"/>
        </w:numPr>
        <w:rPr>
          <w:color w:val="000000" w:themeColor="text1"/>
        </w:rPr>
      </w:pPr>
      <w:r w:rsidRPr="008F2A35">
        <w:rPr>
          <w:color w:val="000000" w:themeColor="text1"/>
        </w:rPr>
        <w:t>Jobs und Betriebe im Waldviertel entdecken</w:t>
      </w:r>
    </w:p>
    <w:p w14:paraId="0490E2FC" w14:textId="77777777" w:rsidR="00DD7707" w:rsidRPr="008F2A35" w:rsidRDefault="00DD7707" w:rsidP="008F2A35">
      <w:pPr>
        <w:pStyle w:val="Listenabsatz"/>
        <w:numPr>
          <w:ilvl w:val="0"/>
          <w:numId w:val="18"/>
        </w:numPr>
        <w:rPr>
          <w:color w:val="000000" w:themeColor="text1"/>
        </w:rPr>
      </w:pPr>
      <w:r w:rsidRPr="008F2A35">
        <w:rPr>
          <w:color w:val="000000" w:themeColor="text1"/>
        </w:rPr>
        <w:t>Baugründe, Häuser, Wohnungen oder Geschäftslokale finden</w:t>
      </w:r>
    </w:p>
    <w:p w14:paraId="3944AAE9" w14:textId="47F38D79" w:rsidR="006A4293" w:rsidRPr="008F2A35" w:rsidRDefault="006A4293" w:rsidP="008F2A35">
      <w:pPr>
        <w:pStyle w:val="Listenabsatz"/>
        <w:numPr>
          <w:ilvl w:val="0"/>
          <w:numId w:val="18"/>
        </w:numPr>
        <w:rPr>
          <w:color w:val="000000" w:themeColor="text1"/>
        </w:rPr>
      </w:pPr>
      <w:r w:rsidRPr="008F2A35">
        <w:rPr>
          <w:color w:val="000000" w:themeColor="text1"/>
        </w:rPr>
        <w:t>eigene Waldviertel-Angebote sichtbar machen</w:t>
      </w:r>
    </w:p>
    <w:p w14:paraId="652918BA" w14:textId="77777777" w:rsidR="003216EB" w:rsidRPr="008F2A35" w:rsidRDefault="003216EB" w:rsidP="008F2A35">
      <w:pPr>
        <w:pStyle w:val="Listenabsatz"/>
        <w:numPr>
          <w:ilvl w:val="0"/>
          <w:numId w:val="18"/>
        </w:numPr>
        <w:rPr>
          <w:color w:val="000000" w:themeColor="text1"/>
        </w:rPr>
      </w:pPr>
      <w:r w:rsidRPr="008F2A35">
        <w:rPr>
          <w:color w:val="000000" w:themeColor="text1"/>
        </w:rPr>
        <w:t>sich über Kinderbetreuung, Gesundheit, Freizeit und Infrastruktur informieren</w:t>
      </w:r>
    </w:p>
    <w:p w14:paraId="74A67620" w14:textId="77777777" w:rsidR="003216EB" w:rsidRPr="008F2A35" w:rsidRDefault="003216EB" w:rsidP="008F2A35">
      <w:pPr>
        <w:pStyle w:val="Listenabsatz"/>
        <w:numPr>
          <w:ilvl w:val="0"/>
          <w:numId w:val="18"/>
        </w:numPr>
        <w:rPr>
          <w:color w:val="000000" w:themeColor="text1"/>
        </w:rPr>
      </w:pPr>
      <w:r w:rsidRPr="008F2A35">
        <w:rPr>
          <w:color w:val="000000" w:themeColor="text1"/>
        </w:rPr>
        <w:t>erfahren, was das Waldviertel lebenswert macht</w:t>
      </w:r>
    </w:p>
    <w:p w14:paraId="51D90CEA" w14:textId="77777777" w:rsidR="006A4293" w:rsidRPr="008F2A35" w:rsidRDefault="006A4293" w:rsidP="008F2A35">
      <w:pPr>
        <w:rPr>
          <w:color w:val="000000" w:themeColor="text1"/>
        </w:rPr>
      </w:pPr>
    </w:p>
    <w:p w14:paraId="4C5D21C7" w14:textId="7800EB65" w:rsidR="004D7725" w:rsidRPr="008F2A35" w:rsidRDefault="0073593D" w:rsidP="008F2A35">
      <w:pPr>
        <w:rPr>
          <w:i/>
          <w:iCs/>
          <w:color w:val="000000" w:themeColor="text1"/>
          <w:sz w:val="18"/>
          <w:szCs w:val="18"/>
        </w:rPr>
      </w:pPr>
      <w:r w:rsidRPr="008F2A35">
        <w:rPr>
          <w:i/>
          <w:iCs/>
          <w:color w:val="000000" w:themeColor="text1"/>
          <w:sz w:val="18"/>
          <w:szCs w:val="18"/>
        </w:rPr>
        <w:t xml:space="preserve">Fotomaterial vom Pressefrühstück „Wohnen im Waldviertel“ am </w:t>
      </w:r>
      <w:r w:rsidR="006A4293" w:rsidRPr="008F2A35">
        <w:rPr>
          <w:i/>
          <w:iCs/>
          <w:color w:val="000000" w:themeColor="text1"/>
          <w:sz w:val="18"/>
          <w:szCs w:val="18"/>
        </w:rPr>
        <w:t>15</w:t>
      </w:r>
      <w:r w:rsidRPr="008F2A35">
        <w:rPr>
          <w:i/>
          <w:iCs/>
          <w:color w:val="000000" w:themeColor="text1"/>
          <w:sz w:val="18"/>
          <w:szCs w:val="18"/>
        </w:rPr>
        <w:t>.0</w:t>
      </w:r>
      <w:r w:rsidR="006A4293" w:rsidRPr="008F2A35">
        <w:rPr>
          <w:i/>
          <w:iCs/>
          <w:color w:val="000000" w:themeColor="text1"/>
          <w:sz w:val="18"/>
          <w:szCs w:val="18"/>
        </w:rPr>
        <w:t>9</w:t>
      </w:r>
      <w:r w:rsidRPr="008F2A35">
        <w:rPr>
          <w:i/>
          <w:iCs/>
          <w:color w:val="000000" w:themeColor="text1"/>
          <w:sz w:val="18"/>
          <w:szCs w:val="18"/>
        </w:rPr>
        <w:t>.202</w:t>
      </w:r>
      <w:r w:rsidR="006A4293" w:rsidRPr="008F2A35">
        <w:rPr>
          <w:i/>
          <w:iCs/>
          <w:color w:val="000000" w:themeColor="text1"/>
          <w:sz w:val="18"/>
          <w:szCs w:val="18"/>
        </w:rPr>
        <w:t>6</w:t>
      </w:r>
      <w:r w:rsidRPr="008F2A35">
        <w:rPr>
          <w:i/>
          <w:iCs/>
          <w:color w:val="000000" w:themeColor="text1"/>
          <w:sz w:val="18"/>
          <w:szCs w:val="18"/>
        </w:rPr>
        <w:t xml:space="preserve"> zum honorarfreien Abdruck finden Sie </w:t>
      </w:r>
      <w:r w:rsidR="00374910" w:rsidRPr="008F2A35">
        <w:rPr>
          <w:i/>
          <w:iCs/>
          <w:color w:val="000000" w:themeColor="text1"/>
          <w:sz w:val="18"/>
          <w:szCs w:val="18"/>
        </w:rPr>
        <w:t xml:space="preserve">per Link </w:t>
      </w:r>
      <w:r w:rsidRPr="008F2A35">
        <w:rPr>
          <w:i/>
          <w:iCs/>
          <w:color w:val="000000" w:themeColor="text1"/>
          <w:sz w:val="18"/>
          <w:szCs w:val="18"/>
        </w:rPr>
        <w:t>hier:</w:t>
      </w:r>
      <w:r w:rsidR="00936D06" w:rsidRPr="008F2A35">
        <w:rPr>
          <w:i/>
          <w:iCs/>
          <w:color w:val="000000" w:themeColor="text1"/>
          <w:sz w:val="18"/>
          <w:szCs w:val="18"/>
        </w:rPr>
        <w:t xml:space="preserve">          </w:t>
      </w:r>
      <w:r w:rsidR="00AC456B" w:rsidRPr="008F2A35">
        <w:rPr>
          <w:i/>
          <w:iCs/>
          <w:color w:val="000000" w:themeColor="text1"/>
          <w:sz w:val="18"/>
          <w:szCs w:val="18"/>
        </w:rPr>
        <w:t xml:space="preserve">     oder per QR-Code</w:t>
      </w:r>
      <w:r w:rsidR="00B83B28" w:rsidRPr="008F2A35">
        <w:rPr>
          <w:i/>
          <w:iCs/>
          <w:color w:val="000000" w:themeColor="text1"/>
          <w:sz w:val="18"/>
          <w:szCs w:val="18"/>
        </w:rPr>
        <w:t xml:space="preserve"> hier</w:t>
      </w:r>
      <w:r w:rsidR="00AC456B" w:rsidRPr="008F2A35">
        <w:rPr>
          <w:i/>
          <w:iCs/>
          <w:color w:val="000000" w:themeColor="text1"/>
          <w:sz w:val="18"/>
          <w:szCs w:val="18"/>
        </w:rPr>
        <w:t>:</w:t>
      </w:r>
    </w:p>
    <w:p w14:paraId="6E2F963F" w14:textId="77777777" w:rsidR="00C71616" w:rsidRPr="008F2A35" w:rsidRDefault="00C71616" w:rsidP="008F2A35">
      <w:pPr>
        <w:rPr>
          <w:i/>
          <w:iCs/>
          <w:color w:val="000000" w:themeColor="text1"/>
          <w:sz w:val="18"/>
          <w:szCs w:val="18"/>
        </w:rPr>
      </w:pPr>
    </w:p>
    <w:p w14:paraId="2A0EEFAE" w14:textId="77777777" w:rsidR="0073593D" w:rsidRPr="008F2A35" w:rsidRDefault="0073593D" w:rsidP="008F2A35">
      <w:pPr>
        <w:pStyle w:val="Fuzeile"/>
        <w:spacing w:line="240" w:lineRule="auto"/>
        <w:rPr>
          <w:color w:val="000000" w:themeColor="text1"/>
        </w:rPr>
      </w:pPr>
    </w:p>
    <w:p w14:paraId="1BE92C81" w14:textId="77777777" w:rsidR="003216EB" w:rsidRPr="008F2A35" w:rsidRDefault="003216EB" w:rsidP="008F2A35">
      <w:pPr>
        <w:pStyle w:val="Fuzeile"/>
        <w:spacing w:line="240" w:lineRule="auto"/>
        <w:rPr>
          <w:color w:val="000000" w:themeColor="text1"/>
        </w:rPr>
      </w:pPr>
    </w:p>
    <w:p w14:paraId="1D538E8F" w14:textId="77777777" w:rsidR="003216EB" w:rsidRPr="008F2A35" w:rsidRDefault="003216EB" w:rsidP="008F2A35">
      <w:pPr>
        <w:pStyle w:val="Fuzeile"/>
        <w:spacing w:line="240" w:lineRule="auto"/>
        <w:rPr>
          <w:color w:val="000000" w:themeColor="text1"/>
        </w:rPr>
      </w:pPr>
    </w:p>
    <w:p w14:paraId="34828C9A" w14:textId="77777777" w:rsidR="003216EB" w:rsidRPr="008F2A35" w:rsidRDefault="003216EB" w:rsidP="008F2A35">
      <w:pPr>
        <w:pStyle w:val="Fuzeile"/>
        <w:spacing w:line="240" w:lineRule="auto"/>
        <w:rPr>
          <w:color w:val="000000" w:themeColor="text1"/>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85F36" w:rsidRPr="004E6BC1" w14:paraId="3C2E7687" w14:textId="77777777" w:rsidTr="00561686">
        <w:tc>
          <w:tcPr>
            <w:tcW w:w="4531" w:type="dxa"/>
          </w:tcPr>
          <w:p w14:paraId="3048FEB2" w14:textId="0E7F1B03" w:rsidR="00285F36" w:rsidRPr="008F2A35" w:rsidRDefault="00285F36" w:rsidP="008F2A35">
            <w:pPr>
              <w:tabs>
                <w:tab w:val="left" w:pos="4820"/>
              </w:tabs>
              <w:spacing w:before="0" w:line="240" w:lineRule="auto"/>
              <w:jc w:val="both"/>
              <w:rPr>
                <w:rFonts w:cs="Arial"/>
                <w:b/>
                <w:color w:val="000000" w:themeColor="text1"/>
                <w:sz w:val="18"/>
                <w:szCs w:val="22"/>
              </w:rPr>
            </w:pPr>
          </w:p>
          <w:p w14:paraId="7B5FB7D2" w14:textId="77777777" w:rsidR="00285F36" w:rsidRPr="008F2A35" w:rsidRDefault="00285F36" w:rsidP="008F2A35">
            <w:pPr>
              <w:tabs>
                <w:tab w:val="left" w:pos="4820"/>
              </w:tabs>
              <w:spacing w:before="0" w:line="240" w:lineRule="auto"/>
              <w:jc w:val="both"/>
              <w:rPr>
                <w:rFonts w:cs="Arial"/>
                <w:b/>
                <w:color w:val="000000" w:themeColor="text1"/>
                <w:sz w:val="18"/>
                <w:szCs w:val="22"/>
              </w:rPr>
            </w:pPr>
            <w:r w:rsidRPr="008F2A35">
              <w:rPr>
                <w:rFonts w:cs="Arial"/>
                <w:b/>
                <w:color w:val="000000" w:themeColor="text1"/>
                <w:sz w:val="18"/>
                <w:szCs w:val="22"/>
              </w:rPr>
              <w:t xml:space="preserve">Mag. Anita </w:t>
            </w:r>
            <w:proofErr w:type="spellStart"/>
            <w:r w:rsidRPr="008F2A35">
              <w:rPr>
                <w:rFonts w:cs="Arial"/>
                <w:b/>
                <w:color w:val="000000" w:themeColor="text1"/>
                <w:sz w:val="18"/>
                <w:szCs w:val="22"/>
              </w:rPr>
              <w:t>Köninger</w:t>
            </w:r>
            <w:proofErr w:type="spellEnd"/>
          </w:p>
          <w:p w14:paraId="221BE63B" w14:textId="77777777" w:rsidR="00285F36" w:rsidRPr="008F2A35" w:rsidRDefault="00285F36" w:rsidP="008F2A35">
            <w:pPr>
              <w:tabs>
                <w:tab w:val="left" w:pos="4820"/>
              </w:tabs>
              <w:spacing w:before="0" w:line="240" w:lineRule="auto"/>
              <w:jc w:val="both"/>
              <w:rPr>
                <w:rFonts w:cs="Arial"/>
                <w:b/>
                <w:color w:val="000000" w:themeColor="text1"/>
                <w:sz w:val="18"/>
                <w:szCs w:val="22"/>
              </w:rPr>
            </w:pPr>
            <w:r w:rsidRPr="008F2A35">
              <w:rPr>
                <w:rFonts w:cs="Arial"/>
                <w:color w:val="000000" w:themeColor="text1"/>
                <w:sz w:val="18"/>
                <w:szCs w:val="22"/>
              </w:rPr>
              <w:t>Marketing &amp; PR</w:t>
            </w:r>
          </w:p>
          <w:p w14:paraId="235C317D" w14:textId="77777777" w:rsidR="00285F36" w:rsidRPr="008F2A35" w:rsidRDefault="00285F36" w:rsidP="008F2A35">
            <w:pPr>
              <w:tabs>
                <w:tab w:val="left" w:pos="4820"/>
              </w:tabs>
              <w:spacing w:before="0" w:line="240" w:lineRule="auto"/>
              <w:jc w:val="both"/>
              <w:rPr>
                <w:rFonts w:cs="Arial"/>
                <w:color w:val="000000" w:themeColor="text1"/>
                <w:sz w:val="18"/>
                <w:szCs w:val="22"/>
              </w:rPr>
            </w:pPr>
            <w:r w:rsidRPr="008F2A35">
              <w:rPr>
                <w:rFonts w:cs="Arial"/>
                <w:color w:val="000000" w:themeColor="text1"/>
                <w:sz w:val="18"/>
                <w:szCs w:val="22"/>
              </w:rPr>
              <w:t>Raiffeisen Immobilien NÖ Wien Burgenland</w:t>
            </w:r>
          </w:p>
          <w:p w14:paraId="22E349E6" w14:textId="77777777" w:rsidR="00285F36" w:rsidRPr="008F2A35" w:rsidRDefault="00285F36" w:rsidP="008F2A35">
            <w:pPr>
              <w:tabs>
                <w:tab w:val="left" w:pos="4820"/>
              </w:tabs>
              <w:spacing w:before="0" w:line="240" w:lineRule="auto"/>
              <w:jc w:val="both"/>
              <w:rPr>
                <w:rFonts w:cs="Arial"/>
                <w:color w:val="000000" w:themeColor="text1"/>
                <w:sz w:val="18"/>
                <w:szCs w:val="22"/>
              </w:rPr>
            </w:pPr>
            <w:r w:rsidRPr="008F2A35">
              <w:rPr>
                <w:rFonts w:cs="Arial"/>
                <w:color w:val="000000" w:themeColor="text1"/>
                <w:sz w:val="18"/>
                <w:szCs w:val="22"/>
              </w:rPr>
              <w:t xml:space="preserve">F.-W.-Raiffeisen-Platz 1, </w:t>
            </w:r>
            <w:r w:rsidR="004A1678" w:rsidRPr="008F2A35">
              <w:rPr>
                <w:rFonts w:cs="Arial"/>
                <w:color w:val="000000" w:themeColor="text1"/>
                <w:sz w:val="18"/>
                <w:szCs w:val="22"/>
              </w:rPr>
              <w:t>A-</w:t>
            </w:r>
            <w:r w:rsidRPr="008F2A35">
              <w:rPr>
                <w:rFonts w:cs="Arial"/>
                <w:color w:val="000000" w:themeColor="text1"/>
                <w:sz w:val="18"/>
                <w:szCs w:val="22"/>
              </w:rPr>
              <w:t>1020 Wien</w:t>
            </w:r>
          </w:p>
          <w:p w14:paraId="0496CCF5" w14:textId="77777777" w:rsidR="00285F36" w:rsidRPr="008F2A35" w:rsidRDefault="00285F36" w:rsidP="008F2A35">
            <w:pPr>
              <w:tabs>
                <w:tab w:val="left" w:pos="4820"/>
              </w:tabs>
              <w:spacing w:before="0" w:line="240" w:lineRule="auto"/>
              <w:jc w:val="both"/>
              <w:rPr>
                <w:rFonts w:cs="Arial"/>
                <w:color w:val="000000" w:themeColor="text1"/>
                <w:sz w:val="18"/>
                <w:szCs w:val="22"/>
              </w:rPr>
            </w:pPr>
            <w:r w:rsidRPr="008F2A35">
              <w:rPr>
                <w:rFonts w:cs="Arial"/>
                <w:color w:val="000000" w:themeColor="text1"/>
                <w:sz w:val="18"/>
                <w:szCs w:val="22"/>
              </w:rPr>
              <w:t>Tel. +43-(0)517 517-33</w:t>
            </w:r>
          </w:p>
          <w:p w14:paraId="284182A9" w14:textId="77777777" w:rsidR="00285F36" w:rsidRPr="008F2A35" w:rsidRDefault="00285F36" w:rsidP="008F2A35">
            <w:pPr>
              <w:tabs>
                <w:tab w:val="left" w:pos="4820"/>
              </w:tabs>
              <w:spacing w:before="0" w:line="240" w:lineRule="auto"/>
              <w:jc w:val="both"/>
              <w:rPr>
                <w:rStyle w:val="Hyperlink"/>
                <w:rFonts w:cs="Arial"/>
                <w:color w:val="000000" w:themeColor="text1"/>
                <w:sz w:val="18"/>
                <w:szCs w:val="22"/>
              </w:rPr>
            </w:pPr>
            <w:r w:rsidRPr="008F2A35">
              <w:rPr>
                <w:rFonts w:cs="Arial"/>
                <w:color w:val="000000" w:themeColor="text1"/>
                <w:sz w:val="18"/>
                <w:szCs w:val="22"/>
              </w:rPr>
              <w:t xml:space="preserve">E-Mail: </w:t>
            </w:r>
            <w:hyperlink r:id="rId14" w:history="1">
              <w:r w:rsidRPr="008F2A35">
                <w:rPr>
                  <w:rStyle w:val="Hyperlink"/>
                  <w:rFonts w:cs="Arial"/>
                  <w:color w:val="000000" w:themeColor="text1"/>
                  <w:sz w:val="18"/>
                  <w:szCs w:val="22"/>
                </w:rPr>
                <w:t>anita.koeninger@riv.at</w:t>
              </w:r>
            </w:hyperlink>
          </w:p>
          <w:p w14:paraId="743E54F3" w14:textId="77777777" w:rsidR="00285F36" w:rsidRPr="008F2A35" w:rsidRDefault="00285F36" w:rsidP="008F2A35">
            <w:pPr>
              <w:pStyle w:val="Kopfzeile"/>
              <w:tabs>
                <w:tab w:val="clear" w:pos="4536"/>
                <w:tab w:val="left" w:pos="4820"/>
              </w:tabs>
              <w:spacing w:before="0" w:line="240" w:lineRule="auto"/>
              <w:jc w:val="both"/>
              <w:rPr>
                <w:rStyle w:val="Hyperlink"/>
                <w:rFonts w:cs="Arial"/>
                <w:color w:val="000000" w:themeColor="text1"/>
                <w:sz w:val="18"/>
                <w:szCs w:val="22"/>
              </w:rPr>
            </w:pPr>
            <w:hyperlink r:id="rId15" w:history="1">
              <w:r w:rsidRPr="008F2A35">
                <w:rPr>
                  <w:rStyle w:val="Hyperlink"/>
                  <w:rFonts w:cs="Arial"/>
                  <w:color w:val="000000" w:themeColor="text1"/>
                  <w:sz w:val="18"/>
                  <w:szCs w:val="22"/>
                </w:rPr>
                <w:t>www.raiffeisen-immobilien.at</w:t>
              </w:r>
            </w:hyperlink>
          </w:p>
          <w:p w14:paraId="43B1F9D0" w14:textId="77777777" w:rsidR="00285F36" w:rsidRPr="008F2A35" w:rsidRDefault="00285F36" w:rsidP="008F2A35">
            <w:pPr>
              <w:tabs>
                <w:tab w:val="left" w:pos="4820"/>
              </w:tabs>
              <w:spacing w:before="0" w:line="240" w:lineRule="auto"/>
              <w:jc w:val="both"/>
              <w:rPr>
                <w:rFonts w:cs="Arial"/>
                <w:color w:val="000000" w:themeColor="text1"/>
                <w:sz w:val="18"/>
                <w:szCs w:val="22"/>
                <w:u w:val="single"/>
              </w:rPr>
            </w:pPr>
          </w:p>
        </w:tc>
        <w:tc>
          <w:tcPr>
            <w:tcW w:w="4531" w:type="dxa"/>
          </w:tcPr>
          <w:p w14:paraId="1DC96E0A" w14:textId="4D756D8E" w:rsidR="00285F36" w:rsidRPr="008F2A35" w:rsidRDefault="00285F36" w:rsidP="008F2A35">
            <w:pPr>
              <w:tabs>
                <w:tab w:val="left" w:pos="4820"/>
              </w:tabs>
              <w:spacing w:before="0" w:line="240" w:lineRule="auto"/>
              <w:jc w:val="both"/>
              <w:rPr>
                <w:rFonts w:cs="Arial"/>
                <w:color w:val="000000" w:themeColor="text1"/>
                <w:sz w:val="18"/>
                <w:szCs w:val="22"/>
                <w:u w:val="single"/>
              </w:rPr>
            </w:pPr>
          </w:p>
          <w:p w14:paraId="538F486D" w14:textId="77777777" w:rsidR="00285F36" w:rsidRPr="008F2A35" w:rsidRDefault="00285F36" w:rsidP="008F2A35">
            <w:pPr>
              <w:tabs>
                <w:tab w:val="left" w:pos="4820"/>
              </w:tabs>
              <w:spacing w:before="0" w:line="240" w:lineRule="auto"/>
              <w:jc w:val="both"/>
              <w:rPr>
                <w:rFonts w:cs="Arial"/>
                <w:b/>
                <w:color w:val="000000" w:themeColor="text1"/>
                <w:sz w:val="18"/>
                <w:szCs w:val="22"/>
              </w:rPr>
            </w:pPr>
            <w:r w:rsidRPr="008F2A35">
              <w:rPr>
                <w:rFonts w:cs="Arial"/>
                <w:b/>
                <w:color w:val="000000" w:themeColor="text1"/>
                <w:sz w:val="18"/>
                <w:szCs w:val="22"/>
              </w:rPr>
              <w:t>Mag. Nina Sillipp</w:t>
            </w:r>
          </w:p>
          <w:p w14:paraId="3ADA72C9" w14:textId="77777777" w:rsidR="00561686" w:rsidRPr="008F2A35" w:rsidRDefault="004A1678" w:rsidP="008F2A35">
            <w:pPr>
              <w:tabs>
                <w:tab w:val="left" w:pos="4820"/>
              </w:tabs>
              <w:spacing w:before="0" w:line="240" w:lineRule="auto"/>
              <w:jc w:val="both"/>
              <w:rPr>
                <w:rFonts w:cs="Arial"/>
                <w:color w:val="000000" w:themeColor="text1"/>
                <w:sz w:val="18"/>
                <w:szCs w:val="18"/>
              </w:rPr>
            </w:pPr>
            <w:r w:rsidRPr="008F2A35">
              <w:rPr>
                <w:rFonts w:cs="Arial"/>
                <w:color w:val="000000" w:themeColor="text1"/>
                <w:sz w:val="18"/>
                <w:szCs w:val="18"/>
              </w:rPr>
              <w:t>Projektmanagement</w:t>
            </w:r>
          </w:p>
          <w:p w14:paraId="69726627" w14:textId="4A85A950" w:rsidR="00561686" w:rsidRPr="008F2A35" w:rsidRDefault="00A15BE7" w:rsidP="008F2A35">
            <w:pPr>
              <w:tabs>
                <w:tab w:val="left" w:pos="4820"/>
              </w:tabs>
              <w:spacing w:before="0" w:line="240" w:lineRule="auto"/>
              <w:jc w:val="both"/>
              <w:rPr>
                <w:rFonts w:cs="Arial"/>
                <w:color w:val="000000" w:themeColor="text1"/>
                <w:sz w:val="18"/>
                <w:szCs w:val="18"/>
              </w:rPr>
            </w:pPr>
            <w:r w:rsidRPr="008F2A35">
              <w:rPr>
                <w:rFonts w:cs="Arial"/>
                <w:color w:val="000000" w:themeColor="text1"/>
                <w:sz w:val="18"/>
                <w:szCs w:val="18"/>
              </w:rPr>
              <w:t>„</w:t>
            </w:r>
            <w:r w:rsidR="00561686" w:rsidRPr="008F2A35">
              <w:rPr>
                <w:rFonts w:cs="Arial"/>
                <w:color w:val="000000" w:themeColor="text1"/>
                <w:sz w:val="18"/>
                <w:szCs w:val="18"/>
              </w:rPr>
              <w:t>Wohnen im Waldviertel</w:t>
            </w:r>
            <w:r w:rsidRPr="008F2A35">
              <w:rPr>
                <w:rFonts w:cs="Arial"/>
                <w:color w:val="000000" w:themeColor="text1"/>
                <w:sz w:val="18"/>
                <w:szCs w:val="18"/>
              </w:rPr>
              <w:t>“, Verein Interkomm</w:t>
            </w:r>
          </w:p>
          <w:p w14:paraId="64C5DDE7" w14:textId="77777777" w:rsidR="00285F36" w:rsidRPr="008F2A35" w:rsidRDefault="00285F36" w:rsidP="008F2A35">
            <w:pPr>
              <w:tabs>
                <w:tab w:val="left" w:pos="4820"/>
              </w:tabs>
              <w:spacing w:before="0" w:line="240" w:lineRule="auto"/>
              <w:jc w:val="both"/>
              <w:rPr>
                <w:rFonts w:cs="Arial"/>
                <w:color w:val="000000" w:themeColor="text1"/>
                <w:sz w:val="18"/>
                <w:szCs w:val="18"/>
                <w:lang w:val="en-GB"/>
              </w:rPr>
            </w:pPr>
            <w:proofErr w:type="spellStart"/>
            <w:r w:rsidRPr="008F2A35">
              <w:rPr>
                <w:rFonts w:cs="Arial"/>
                <w:color w:val="000000" w:themeColor="text1"/>
                <w:sz w:val="18"/>
                <w:szCs w:val="18"/>
                <w:lang w:val="en-GB"/>
              </w:rPr>
              <w:t>Florianigasse</w:t>
            </w:r>
            <w:proofErr w:type="spellEnd"/>
            <w:r w:rsidRPr="008F2A35">
              <w:rPr>
                <w:rFonts w:cs="Arial"/>
                <w:color w:val="000000" w:themeColor="text1"/>
                <w:sz w:val="18"/>
                <w:szCs w:val="18"/>
                <w:lang w:val="en-GB"/>
              </w:rPr>
              <w:t xml:space="preserve"> 7</w:t>
            </w:r>
            <w:r w:rsidR="004A1678" w:rsidRPr="008F2A35">
              <w:rPr>
                <w:rFonts w:cs="Arial"/>
                <w:color w:val="000000" w:themeColor="text1"/>
                <w:sz w:val="18"/>
                <w:szCs w:val="18"/>
                <w:lang w:val="en-GB"/>
              </w:rPr>
              <w:t>, A-3580 Horn</w:t>
            </w:r>
          </w:p>
          <w:p w14:paraId="15DECACD" w14:textId="77777777" w:rsidR="00285F36" w:rsidRPr="008F2A35" w:rsidRDefault="00285F36" w:rsidP="008F2A35">
            <w:pPr>
              <w:tabs>
                <w:tab w:val="left" w:pos="4820"/>
              </w:tabs>
              <w:spacing w:before="0" w:line="240" w:lineRule="auto"/>
              <w:jc w:val="both"/>
              <w:rPr>
                <w:rFonts w:cs="Arial"/>
                <w:color w:val="000000" w:themeColor="text1"/>
                <w:sz w:val="18"/>
                <w:szCs w:val="18"/>
                <w:lang w:val="en-GB"/>
              </w:rPr>
            </w:pPr>
            <w:r w:rsidRPr="008F2A35">
              <w:rPr>
                <w:rFonts w:cs="Arial"/>
                <w:color w:val="000000" w:themeColor="text1"/>
                <w:sz w:val="18"/>
                <w:szCs w:val="18"/>
                <w:lang w:val="en-GB"/>
              </w:rPr>
              <w:t>Tel</w:t>
            </w:r>
            <w:r w:rsidR="00561686" w:rsidRPr="008F2A35">
              <w:rPr>
                <w:rFonts w:cs="Arial"/>
                <w:color w:val="000000" w:themeColor="text1"/>
                <w:sz w:val="18"/>
                <w:szCs w:val="18"/>
                <w:lang w:val="en-GB"/>
              </w:rPr>
              <w:t>.</w:t>
            </w:r>
            <w:r w:rsidRPr="008F2A35">
              <w:rPr>
                <w:rFonts w:cs="Arial"/>
                <w:color w:val="000000" w:themeColor="text1"/>
                <w:sz w:val="18"/>
                <w:szCs w:val="18"/>
                <w:lang w:val="en-GB"/>
              </w:rPr>
              <w:t xml:space="preserve"> </w:t>
            </w:r>
            <w:r w:rsidR="004A1678" w:rsidRPr="008F2A35">
              <w:rPr>
                <w:rFonts w:cs="Arial"/>
                <w:color w:val="000000" w:themeColor="text1"/>
                <w:sz w:val="18"/>
                <w:szCs w:val="18"/>
                <w:lang w:val="en-GB"/>
              </w:rPr>
              <w:t xml:space="preserve">+43 </w:t>
            </w:r>
            <w:r w:rsidRPr="008F2A35">
              <w:rPr>
                <w:rFonts w:cs="Arial"/>
                <w:color w:val="000000" w:themeColor="text1"/>
                <w:sz w:val="18"/>
                <w:szCs w:val="18"/>
                <w:lang w:val="en-GB"/>
              </w:rPr>
              <w:t>2982</w:t>
            </w:r>
            <w:r w:rsidR="004A1678" w:rsidRPr="008F2A35">
              <w:rPr>
                <w:rFonts w:cs="Arial"/>
                <w:color w:val="000000" w:themeColor="text1"/>
                <w:sz w:val="18"/>
                <w:szCs w:val="18"/>
                <w:lang w:val="en-GB"/>
              </w:rPr>
              <w:t xml:space="preserve"> / </w:t>
            </w:r>
            <w:r w:rsidRPr="008F2A35">
              <w:rPr>
                <w:rFonts w:cs="Arial"/>
                <w:color w:val="000000" w:themeColor="text1"/>
                <w:sz w:val="18"/>
                <w:szCs w:val="18"/>
                <w:lang w:val="en-GB"/>
              </w:rPr>
              <w:t>4521-17</w:t>
            </w:r>
          </w:p>
          <w:p w14:paraId="1F16D2D2" w14:textId="2FB5AD7D" w:rsidR="00285F36" w:rsidRPr="008F2A35" w:rsidRDefault="00561686" w:rsidP="008F2A35">
            <w:pPr>
              <w:tabs>
                <w:tab w:val="left" w:pos="4820"/>
              </w:tabs>
              <w:spacing w:before="0" w:line="240" w:lineRule="auto"/>
              <w:jc w:val="both"/>
              <w:rPr>
                <w:color w:val="000000" w:themeColor="text1"/>
                <w:sz w:val="18"/>
                <w:szCs w:val="18"/>
                <w:lang w:val="en-GB" w:eastAsia="de-AT"/>
              </w:rPr>
            </w:pPr>
            <w:r w:rsidRPr="008F2A35">
              <w:rPr>
                <w:rFonts w:cs="Arial"/>
                <w:color w:val="000000" w:themeColor="text1"/>
                <w:sz w:val="18"/>
                <w:szCs w:val="18"/>
                <w:lang w:val="en-GB"/>
              </w:rPr>
              <w:t>E</w:t>
            </w:r>
            <w:r w:rsidR="004A1678" w:rsidRPr="008F2A35">
              <w:rPr>
                <w:rFonts w:cs="Arial"/>
                <w:color w:val="000000" w:themeColor="text1"/>
                <w:sz w:val="18"/>
                <w:szCs w:val="18"/>
                <w:lang w:val="en-GB"/>
              </w:rPr>
              <w:t>-</w:t>
            </w:r>
            <w:r w:rsidRPr="008F2A35">
              <w:rPr>
                <w:rFonts w:cs="Arial"/>
                <w:color w:val="000000" w:themeColor="text1"/>
                <w:sz w:val="18"/>
                <w:szCs w:val="18"/>
                <w:lang w:val="en-GB"/>
              </w:rPr>
              <w:t>M</w:t>
            </w:r>
            <w:r w:rsidR="00285F36" w:rsidRPr="008F2A35">
              <w:rPr>
                <w:rFonts w:cs="Arial"/>
                <w:color w:val="000000" w:themeColor="text1"/>
                <w:sz w:val="18"/>
                <w:szCs w:val="18"/>
                <w:lang w:val="en-GB"/>
              </w:rPr>
              <w:t>ail:</w:t>
            </w:r>
            <w:r w:rsidR="00285F36" w:rsidRPr="008F2A35">
              <w:rPr>
                <w:color w:val="000000" w:themeColor="text1"/>
                <w:sz w:val="18"/>
                <w:szCs w:val="18"/>
                <w:lang w:val="en-GB" w:eastAsia="de-AT"/>
              </w:rPr>
              <w:t xml:space="preserve"> </w:t>
            </w:r>
            <w:hyperlink r:id="rId16" w:history="1">
              <w:r w:rsidR="00285F36" w:rsidRPr="008F2A35">
                <w:rPr>
                  <w:rStyle w:val="Hyperlink"/>
                  <w:color w:val="000000" w:themeColor="text1"/>
                  <w:sz w:val="18"/>
                  <w:szCs w:val="18"/>
                  <w:lang w:val="en-GB" w:eastAsia="de-AT"/>
                </w:rPr>
                <w:t>nina.sillipp@regionalberatung.at</w:t>
              </w:r>
            </w:hyperlink>
            <w:r w:rsidR="00285F36" w:rsidRPr="008F2A35">
              <w:rPr>
                <w:color w:val="000000" w:themeColor="text1"/>
                <w:sz w:val="18"/>
                <w:szCs w:val="18"/>
                <w:lang w:val="en-GB" w:eastAsia="de-AT"/>
              </w:rPr>
              <w:t xml:space="preserve"> </w:t>
            </w:r>
          </w:p>
          <w:p w14:paraId="49A28C8B" w14:textId="77777777" w:rsidR="00285F36" w:rsidRPr="004E6BC1" w:rsidRDefault="00285F36" w:rsidP="008F2A35">
            <w:pPr>
              <w:pStyle w:val="Kopfzeile"/>
              <w:tabs>
                <w:tab w:val="clear" w:pos="4536"/>
                <w:tab w:val="left" w:pos="4820"/>
              </w:tabs>
              <w:spacing w:before="0" w:line="240" w:lineRule="auto"/>
              <w:jc w:val="both"/>
              <w:rPr>
                <w:rStyle w:val="Hyperlink"/>
                <w:rFonts w:cs="Arial"/>
                <w:color w:val="000000" w:themeColor="text1"/>
                <w:sz w:val="18"/>
                <w:szCs w:val="18"/>
              </w:rPr>
            </w:pPr>
            <w:hyperlink r:id="rId17" w:history="1">
              <w:r w:rsidRPr="008F2A35">
                <w:rPr>
                  <w:rStyle w:val="Hyperlink"/>
                  <w:rFonts w:cs="Arial"/>
                  <w:color w:val="000000" w:themeColor="text1"/>
                  <w:sz w:val="18"/>
                  <w:szCs w:val="18"/>
                </w:rPr>
                <w:t>www.wohnen-im-waldviertel.at</w:t>
              </w:r>
            </w:hyperlink>
          </w:p>
          <w:p w14:paraId="7BF68A8E" w14:textId="77777777" w:rsidR="00285F36" w:rsidRPr="004E6BC1" w:rsidRDefault="00285F36" w:rsidP="008F2A35">
            <w:pPr>
              <w:tabs>
                <w:tab w:val="left" w:pos="4820"/>
              </w:tabs>
              <w:spacing w:before="0" w:line="240" w:lineRule="auto"/>
              <w:jc w:val="both"/>
              <w:rPr>
                <w:rFonts w:cs="Arial"/>
                <w:color w:val="000000" w:themeColor="text1"/>
                <w:sz w:val="18"/>
                <w:szCs w:val="22"/>
                <w:u w:val="single"/>
              </w:rPr>
            </w:pPr>
          </w:p>
        </w:tc>
      </w:tr>
    </w:tbl>
    <w:p w14:paraId="5D85E625" w14:textId="77777777" w:rsidR="000E032F" w:rsidRPr="004E6BC1" w:rsidRDefault="000E032F" w:rsidP="008F2A35">
      <w:pPr>
        <w:rPr>
          <w:bCs/>
          <w:color w:val="000000" w:themeColor="text1"/>
        </w:rPr>
      </w:pPr>
    </w:p>
    <w:sectPr w:rsidR="000E032F" w:rsidRPr="004E6BC1" w:rsidSect="00715161">
      <w:footerReference w:type="default" r:id="rId18"/>
      <w:pgSz w:w="11906" w:h="16838"/>
      <w:pgMar w:top="2640" w:right="1417" w:bottom="1134" w:left="141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A150" w14:textId="77777777" w:rsidR="00922BE9" w:rsidRDefault="00922BE9">
      <w:r>
        <w:separator/>
      </w:r>
    </w:p>
  </w:endnote>
  <w:endnote w:type="continuationSeparator" w:id="0">
    <w:p w14:paraId="535F557C" w14:textId="77777777" w:rsidR="00922BE9" w:rsidRDefault="00922BE9">
      <w:r>
        <w:continuationSeparator/>
      </w:r>
    </w:p>
  </w:endnote>
  <w:endnote w:type="continuationNotice" w:id="1">
    <w:p w14:paraId="62B3A732" w14:textId="77777777" w:rsidR="00922BE9" w:rsidRDefault="00922BE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36698444" w:displacedByCustomXml="next"/>
  <w:bookmarkStart w:id="1" w:name="_Hlk536698443" w:displacedByCustomXml="next"/>
  <w:sdt>
    <w:sdtPr>
      <w:rPr>
        <w:sz w:val="16"/>
        <w:szCs w:val="16"/>
      </w:rPr>
      <w:id w:val="1952517416"/>
      <w:docPartObj>
        <w:docPartGallery w:val="Page Numbers (Bottom of Page)"/>
        <w:docPartUnique/>
      </w:docPartObj>
    </w:sdtPr>
    <w:sdtEndPr/>
    <w:sdtContent>
      <w:sdt>
        <w:sdtPr>
          <w:rPr>
            <w:sz w:val="16"/>
            <w:szCs w:val="16"/>
          </w:rPr>
          <w:id w:val="342667528"/>
          <w:docPartObj>
            <w:docPartGallery w:val="Page Numbers (Top of Page)"/>
            <w:docPartUnique/>
          </w:docPartObj>
        </w:sdtPr>
        <w:sdtEndPr/>
        <w:sdtContent>
          <w:p w14:paraId="38743CDC" w14:textId="0265F29C" w:rsidR="00C10F46" w:rsidRPr="00A130DD" w:rsidRDefault="00C10F46" w:rsidP="00BE6814">
            <w:pPr>
              <w:pStyle w:val="Fuzeile"/>
              <w:rPr>
                <w:sz w:val="16"/>
                <w:szCs w:val="16"/>
              </w:rPr>
            </w:pPr>
            <w:r>
              <w:rPr>
                <w:sz w:val="16"/>
                <w:szCs w:val="16"/>
              </w:rPr>
              <w:t>Raiffeisen Immobilien Vermittlung Ges.m.b.H.</w:t>
            </w:r>
            <w:r>
              <w:rPr>
                <w:sz w:val="16"/>
                <w:szCs w:val="16"/>
              </w:rPr>
              <w:tab/>
            </w:r>
            <w:r>
              <w:rPr>
                <w:sz w:val="16"/>
                <w:szCs w:val="16"/>
              </w:rPr>
              <w:tab/>
              <w:t>Initiative „Wohnen im Waldviertel“</w:t>
            </w:r>
            <w:r>
              <w:rPr>
                <w:sz w:val="16"/>
                <w:szCs w:val="16"/>
              </w:rPr>
              <w:br/>
              <w:t>F.-W.-Raiffeisen-Platz 1, 1020 Wien │ t 0517 517</w:t>
            </w:r>
            <w:r>
              <w:rPr>
                <w:sz w:val="16"/>
                <w:szCs w:val="16"/>
              </w:rPr>
              <w:tab/>
            </w:r>
            <w:r>
              <w:rPr>
                <w:sz w:val="16"/>
                <w:szCs w:val="16"/>
              </w:rPr>
              <w:tab/>
            </w:r>
            <w:proofErr w:type="spellStart"/>
            <w:r>
              <w:rPr>
                <w:sz w:val="16"/>
                <w:szCs w:val="16"/>
              </w:rPr>
              <w:t>Florianigasse</w:t>
            </w:r>
            <w:proofErr w:type="spellEnd"/>
            <w:r>
              <w:rPr>
                <w:sz w:val="16"/>
                <w:szCs w:val="16"/>
              </w:rPr>
              <w:t xml:space="preserve"> 7, 3580 Horn │ t 0664 / </w:t>
            </w:r>
            <w:r w:rsidRPr="00BE6814">
              <w:rPr>
                <w:sz w:val="16"/>
                <w:szCs w:val="16"/>
              </w:rPr>
              <w:t>2305870</w:t>
            </w:r>
            <w:r>
              <w:rPr>
                <w:sz w:val="16"/>
                <w:szCs w:val="16"/>
              </w:rPr>
              <w:br/>
              <w:t xml:space="preserve">FN 90559a │ Handelsgericht Wien </w:t>
            </w:r>
            <w:r>
              <w:rPr>
                <w:sz w:val="16"/>
                <w:szCs w:val="16"/>
              </w:rPr>
              <w:tab/>
            </w:r>
            <w:r>
              <w:rPr>
                <w:sz w:val="16"/>
                <w:szCs w:val="16"/>
              </w:rPr>
              <w:tab/>
              <w:t>ZVR-Zahl: 119134638</w:t>
            </w:r>
            <w:r w:rsidR="006A340A">
              <w:rPr>
                <w:sz w:val="16"/>
                <w:szCs w:val="16"/>
              </w:rPr>
              <w:t xml:space="preserve"> │ </w:t>
            </w:r>
            <w:r>
              <w:rPr>
                <w:sz w:val="16"/>
                <w:szCs w:val="16"/>
              </w:rPr>
              <w:t xml:space="preserve">BH </w:t>
            </w:r>
            <w:r w:rsidR="00AF4974">
              <w:rPr>
                <w:sz w:val="16"/>
                <w:szCs w:val="16"/>
              </w:rPr>
              <w:t>Gmünd</w:t>
            </w:r>
            <w:r>
              <w:rPr>
                <w:sz w:val="16"/>
                <w:szCs w:val="16"/>
              </w:rPr>
              <w:br/>
            </w:r>
            <w:hyperlink r:id="rId1" w:history="1">
              <w:r w:rsidR="00F32082" w:rsidRPr="000D0D08">
                <w:rPr>
                  <w:rStyle w:val="Hyperlink"/>
                  <w:sz w:val="16"/>
                  <w:szCs w:val="16"/>
                </w:rPr>
                <w:t>www.raiffeisen-immobilien.at</w:t>
              </w:r>
            </w:hyperlink>
            <w:r>
              <w:rPr>
                <w:sz w:val="16"/>
                <w:szCs w:val="16"/>
              </w:rPr>
              <w:tab/>
            </w:r>
            <w:r>
              <w:rPr>
                <w:sz w:val="16"/>
                <w:szCs w:val="16"/>
              </w:rPr>
              <w:tab/>
            </w:r>
            <w:hyperlink r:id="rId2" w:history="1">
              <w:r w:rsidRPr="00E31858">
                <w:rPr>
                  <w:rStyle w:val="Hyperlink"/>
                  <w:sz w:val="16"/>
                  <w:szCs w:val="16"/>
                </w:rPr>
                <w:t>www.wohnen-im-waldviertel.at</w:t>
              </w:r>
            </w:hyperlink>
          </w:p>
        </w:sdtContent>
      </w:sdt>
    </w:sdtContent>
  </w:sdt>
  <w:bookmarkEnd w:id="0" w:displacedByCustomXml="prev"/>
  <w:bookmarkEnd w:id="1"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9219082"/>
      <w:docPartObj>
        <w:docPartGallery w:val="Page Numbers (Bottom of Page)"/>
        <w:docPartUnique/>
      </w:docPartObj>
    </w:sdtPr>
    <w:sdtEndPr/>
    <w:sdtContent>
      <w:sdt>
        <w:sdtPr>
          <w:rPr>
            <w:sz w:val="16"/>
            <w:szCs w:val="16"/>
          </w:rPr>
          <w:id w:val="-1470739964"/>
          <w:docPartObj>
            <w:docPartGallery w:val="Page Numbers (Top of Page)"/>
            <w:docPartUnique/>
          </w:docPartObj>
        </w:sdtPr>
        <w:sdtEndPr/>
        <w:sdtContent>
          <w:p w14:paraId="2DD7655C" w14:textId="77777777" w:rsidR="00C10F46" w:rsidRPr="00A130DD" w:rsidRDefault="00C10F46" w:rsidP="00A130DD">
            <w:pPr>
              <w:pStyle w:val="Fuzeile"/>
              <w:jc w:val="right"/>
              <w:rPr>
                <w:sz w:val="16"/>
                <w:szCs w:val="16"/>
              </w:rPr>
            </w:pPr>
            <w:r w:rsidRPr="00A130DD">
              <w:rPr>
                <w:sz w:val="16"/>
                <w:szCs w:val="16"/>
              </w:rPr>
              <w:t xml:space="preserve">Seite </w:t>
            </w:r>
            <w:r w:rsidRPr="00A130DD">
              <w:rPr>
                <w:b/>
                <w:sz w:val="16"/>
                <w:szCs w:val="16"/>
              </w:rPr>
              <w:fldChar w:fldCharType="begin"/>
            </w:r>
            <w:r w:rsidRPr="00A130DD">
              <w:rPr>
                <w:b/>
                <w:sz w:val="16"/>
                <w:szCs w:val="16"/>
              </w:rPr>
              <w:instrText>PAGE</w:instrText>
            </w:r>
            <w:r w:rsidRPr="00A130DD">
              <w:rPr>
                <w:b/>
                <w:sz w:val="16"/>
                <w:szCs w:val="16"/>
              </w:rPr>
              <w:fldChar w:fldCharType="separate"/>
            </w:r>
            <w:r w:rsidR="00F75BEC">
              <w:rPr>
                <w:b/>
                <w:noProof/>
                <w:sz w:val="16"/>
                <w:szCs w:val="16"/>
              </w:rPr>
              <w:t>5</w:t>
            </w:r>
            <w:r w:rsidRPr="00A130DD">
              <w:rPr>
                <w:b/>
                <w:sz w:val="16"/>
                <w:szCs w:val="16"/>
              </w:rPr>
              <w:fldChar w:fldCharType="end"/>
            </w:r>
            <w:r w:rsidRPr="00A130DD">
              <w:rPr>
                <w:sz w:val="16"/>
                <w:szCs w:val="16"/>
              </w:rPr>
              <w:t xml:space="preserve"> von </w:t>
            </w:r>
            <w:r w:rsidRPr="00A130DD">
              <w:rPr>
                <w:b/>
                <w:sz w:val="16"/>
                <w:szCs w:val="16"/>
              </w:rPr>
              <w:fldChar w:fldCharType="begin"/>
            </w:r>
            <w:r w:rsidRPr="00A130DD">
              <w:rPr>
                <w:b/>
                <w:sz w:val="16"/>
                <w:szCs w:val="16"/>
              </w:rPr>
              <w:instrText>NUMPAGES</w:instrText>
            </w:r>
            <w:r w:rsidRPr="00A130DD">
              <w:rPr>
                <w:b/>
                <w:sz w:val="16"/>
                <w:szCs w:val="16"/>
              </w:rPr>
              <w:fldChar w:fldCharType="separate"/>
            </w:r>
            <w:r w:rsidR="00F75BEC">
              <w:rPr>
                <w:b/>
                <w:noProof/>
                <w:sz w:val="16"/>
                <w:szCs w:val="16"/>
              </w:rPr>
              <w:t>5</w:t>
            </w:r>
            <w:r w:rsidRPr="00A130DD">
              <w:rPr>
                <w:b/>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A3B21" w14:textId="77777777" w:rsidR="00922BE9" w:rsidRDefault="00922BE9">
      <w:r>
        <w:separator/>
      </w:r>
    </w:p>
  </w:footnote>
  <w:footnote w:type="continuationSeparator" w:id="0">
    <w:p w14:paraId="4C8573CF" w14:textId="77777777" w:rsidR="00922BE9" w:rsidRDefault="00922BE9">
      <w:r>
        <w:continuationSeparator/>
      </w:r>
    </w:p>
  </w:footnote>
  <w:footnote w:type="continuationNotice" w:id="1">
    <w:p w14:paraId="6614104D" w14:textId="77777777" w:rsidR="00922BE9" w:rsidRDefault="00922BE9">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6490" w14:textId="7C664A3E" w:rsidR="00C10F46" w:rsidRDefault="00407021">
    <w:pPr>
      <w:pStyle w:val="Kopfzeile"/>
    </w:pPr>
    <w:r>
      <w:rPr>
        <w:noProof/>
        <w:lang w:val="de-AT" w:eastAsia="de-AT"/>
      </w:rPr>
      <w:drawing>
        <wp:anchor distT="0" distB="0" distL="114300" distR="114300" simplePos="0" relativeHeight="251658240" behindDoc="1" locked="0" layoutInCell="1" allowOverlap="1" wp14:anchorId="2CEA34E7" wp14:editId="7B3B3590">
          <wp:simplePos x="0" y="0"/>
          <wp:positionH relativeFrom="margin">
            <wp:align>right</wp:align>
          </wp:positionH>
          <wp:positionV relativeFrom="paragraph">
            <wp:posOffset>207010</wp:posOffset>
          </wp:positionV>
          <wp:extent cx="1764000" cy="554400"/>
          <wp:effectExtent l="0" t="0" r="8255" b="0"/>
          <wp:wrapTight wrapText="bothSides">
            <wp:wrapPolygon edited="0">
              <wp:start x="14234" y="0"/>
              <wp:lineTo x="3033" y="5938"/>
              <wp:lineTo x="1167" y="7423"/>
              <wp:lineTo x="1167" y="11876"/>
              <wp:lineTo x="0" y="14845"/>
              <wp:lineTo x="0" y="20784"/>
              <wp:lineTo x="21468" y="20784"/>
              <wp:lineTo x="21468" y="0"/>
              <wp:lineTo x="14234" y="0"/>
            </wp:wrapPolygon>
          </wp:wrapTight>
          <wp:docPr id="538181845" name="Grafik 1" descr="Ein Bild, das Grafiken, Logo, Symbo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7910" name="Grafik 1" descr="Ein Bild, das Grafiken, Logo, Symbol,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64000" cy="554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927F4EC" wp14:editId="04ED641C">
          <wp:simplePos x="0" y="0"/>
          <wp:positionH relativeFrom="margin">
            <wp:align>left</wp:align>
          </wp:positionH>
          <wp:positionV relativeFrom="paragraph">
            <wp:posOffset>-105410</wp:posOffset>
          </wp:positionV>
          <wp:extent cx="2483485" cy="982345"/>
          <wp:effectExtent l="0" t="0" r="0" b="8255"/>
          <wp:wrapTight wrapText="bothSides">
            <wp:wrapPolygon edited="0">
              <wp:start x="18557" y="0"/>
              <wp:lineTo x="15077" y="4189"/>
              <wp:lineTo x="14415" y="5445"/>
              <wp:lineTo x="0" y="8796"/>
              <wp:lineTo x="0" y="17593"/>
              <wp:lineTo x="6296" y="20106"/>
              <wp:lineTo x="6462" y="21363"/>
              <wp:lineTo x="19717" y="21363"/>
              <wp:lineTo x="19551" y="20106"/>
              <wp:lineTo x="20379" y="13404"/>
              <wp:lineTo x="21374" y="12566"/>
              <wp:lineTo x="21374" y="10472"/>
              <wp:lineTo x="21042" y="6702"/>
              <wp:lineTo x="19717" y="0"/>
              <wp:lineTo x="18557" y="0"/>
            </wp:wrapPolygon>
          </wp:wrapTight>
          <wp:docPr id="1114303848"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31300" name="Grafik 1"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83485" cy="9823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DD3"/>
    <w:multiLevelType w:val="hybridMultilevel"/>
    <w:tmpl w:val="9CFE40CC"/>
    <w:lvl w:ilvl="0" w:tplc="B0982D86">
      <w:start w:val="1"/>
      <w:numFmt w:val="bullet"/>
      <w:lvlText w:val=""/>
      <w:lvlJc w:val="left"/>
      <w:pPr>
        <w:ind w:left="720" w:hanging="360"/>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1E6600A"/>
    <w:multiLevelType w:val="hybridMultilevel"/>
    <w:tmpl w:val="627A6C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5BB492E"/>
    <w:multiLevelType w:val="hybridMultilevel"/>
    <w:tmpl w:val="361C627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A2E141C"/>
    <w:multiLevelType w:val="hybridMultilevel"/>
    <w:tmpl w:val="55DC5DFE"/>
    <w:lvl w:ilvl="0" w:tplc="B0982D86">
      <w:start w:val="1"/>
      <w:numFmt w:val="bullet"/>
      <w:lvlText w:val=""/>
      <w:lvlJc w:val="left"/>
      <w:pPr>
        <w:ind w:left="1620" w:hanging="1260"/>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052048B"/>
    <w:multiLevelType w:val="hybridMultilevel"/>
    <w:tmpl w:val="918AC462"/>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7090C37"/>
    <w:multiLevelType w:val="hybridMultilevel"/>
    <w:tmpl w:val="FF54DE40"/>
    <w:lvl w:ilvl="0" w:tplc="02283886">
      <w:start w:val="1"/>
      <w:numFmt w:val="decimal"/>
      <w:lvlText w:val="%1)"/>
      <w:lvlJc w:val="left"/>
      <w:pPr>
        <w:ind w:left="360" w:hanging="360"/>
      </w:pPr>
      <w:rPr>
        <w:rFonts w:hint="default"/>
        <w:sz w:val="14"/>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6" w15:restartNumberingAfterBreak="0">
    <w:nsid w:val="44F41933"/>
    <w:multiLevelType w:val="hybridMultilevel"/>
    <w:tmpl w:val="CAA46F4E"/>
    <w:lvl w:ilvl="0" w:tplc="B0982D86">
      <w:start w:val="1"/>
      <w:numFmt w:val="bullet"/>
      <w:lvlText w:val=""/>
      <w:lvlJc w:val="left"/>
      <w:pPr>
        <w:ind w:left="720" w:hanging="360"/>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7E60ABF"/>
    <w:multiLevelType w:val="hybridMultilevel"/>
    <w:tmpl w:val="CD585F9A"/>
    <w:lvl w:ilvl="0" w:tplc="A76A1F08">
      <w:start w:val="1"/>
      <w:numFmt w:val="bullet"/>
      <w:lvlText w:val=""/>
      <w:lvlJc w:val="left"/>
      <w:pPr>
        <w:ind w:left="720" w:hanging="360"/>
      </w:pPr>
      <w:rPr>
        <w:rFonts w:ascii="Wingdings" w:hAnsi="Wingdings" w:hint="default"/>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5A6F21C6"/>
    <w:multiLevelType w:val="hybridMultilevel"/>
    <w:tmpl w:val="25F45BF6"/>
    <w:lvl w:ilvl="0" w:tplc="47BECA5E">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64671274"/>
    <w:multiLevelType w:val="hybridMultilevel"/>
    <w:tmpl w:val="1A160B68"/>
    <w:lvl w:ilvl="0" w:tplc="68A88E7C">
      <w:numFmt w:val="bullet"/>
      <w:lvlText w:val="•"/>
      <w:lvlJc w:val="left"/>
      <w:pPr>
        <w:ind w:left="1980" w:hanging="1260"/>
      </w:pPr>
      <w:rPr>
        <w:rFonts w:ascii="Verdana" w:eastAsia="Cambria" w:hAnsi="Verdana"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0" w15:restartNumberingAfterBreak="0">
    <w:nsid w:val="65082C7B"/>
    <w:multiLevelType w:val="multilevel"/>
    <w:tmpl w:val="64825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F5466E"/>
    <w:multiLevelType w:val="hybridMultilevel"/>
    <w:tmpl w:val="587C11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768A4E06"/>
    <w:multiLevelType w:val="hybridMultilevel"/>
    <w:tmpl w:val="1188EECA"/>
    <w:lvl w:ilvl="0" w:tplc="043849D6">
      <w:numFmt w:val="bullet"/>
      <w:lvlText w:val="-"/>
      <w:lvlJc w:val="left"/>
      <w:pPr>
        <w:ind w:left="720" w:hanging="3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76A43691"/>
    <w:multiLevelType w:val="hybridMultilevel"/>
    <w:tmpl w:val="2884A1F6"/>
    <w:lvl w:ilvl="0" w:tplc="EB4C4B38">
      <w:start w:val="1"/>
      <w:numFmt w:val="bullet"/>
      <w:lvlText w:val=""/>
      <w:lvlJc w:val="left"/>
      <w:pPr>
        <w:ind w:left="720" w:hanging="360"/>
      </w:pPr>
      <w:rPr>
        <w:rFonts w:ascii="Wingdings" w:hAnsi="Wingdings" w:hint="default"/>
        <w:color w:val="FFC00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782C09F1"/>
    <w:multiLevelType w:val="hybridMultilevel"/>
    <w:tmpl w:val="3806C61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7B134F20"/>
    <w:multiLevelType w:val="hybridMultilevel"/>
    <w:tmpl w:val="81CA7F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C3F5060"/>
    <w:multiLevelType w:val="multilevel"/>
    <w:tmpl w:val="7AB2A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4907A0"/>
    <w:multiLevelType w:val="hybridMultilevel"/>
    <w:tmpl w:val="6DB06A1C"/>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001391246">
    <w:abstractNumId w:val="15"/>
  </w:num>
  <w:num w:numId="2" w16cid:durableId="1300921633">
    <w:abstractNumId w:val="4"/>
  </w:num>
  <w:num w:numId="3" w16cid:durableId="1702121900">
    <w:abstractNumId w:val="9"/>
  </w:num>
  <w:num w:numId="4" w16cid:durableId="1371955520">
    <w:abstractNumId w:val="17"/>
  </w:num>
  <w:num w:numId="5" w16cid:durableId="1191530139">
    <w:abstractNumId w:val="11"/>
  </w:num>
  <w:num w:numId="6" w16cid:durableId="1171720078">
    <w:abstractNumId w:val="8"/>
  </w:num>
  <w:num w:numId="7" w16cid:durableId="71053795">
    <w:abstractNumId w:val="3"/>
  </w:num>
  <w:num w:numId="8" w16cid:durableId="644435088">
    <w:abstractNumId w:val="12"/>
  </w:num>
  <w:num w:numId="9" w16cid:durableId="1488862924">
    <w:abstractNumId w:val="1"/>
  </w:num>
  <w:num w:numId="10" w16cid:durableId="1274635796">
    <w:abstractNumId w:val="13"/>
  </w:num>
  <w:num w:numId="11" w16cid:durableId="1389036543">
    <w:abstractNumId w:val="0"/>
  </w:num>
  <w:num w:numId="12" w16cid:durableId="1652438370">
    <w:abstractNumId w:val="6"/>
  </w:num>
  <w:num w:numId="13" w16cid:durableId="977878243">
    <w:abstractNumId w:val="5"/>
  </w:num>
  <w:num w:numId="14" w16cid:durableId="2013793777">
    <w:abstractNumId w:val="10"/>
  </w:num>
  <w:num w:numId="15" w16cid:durableId="69550586">
    <w:abstractNumId w:val="16"/>
  </w:num>
  <w:num w:numId="16" w16cid:durableId="1435901380">
    <w:abstractNumId w:val="2"/>
  </w:num>
  <w:num w:numId="17" w16cid:durableId="1227108454">
    <w:abstractNumId w:val="14"/>
  </w:num>
  <w:num w:numId="18" w16cid:durableId="9148197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EDF"/>
    <w:rsid w:val="00000432"/>
    <w:rsid w:val="0000198F"/>
    <w:rsid w:val="0000425B"/>
    <w:rsid w:val="000060D5"/>
    <w:rsid w:val="00011F89"/>
    <w:rsid w:val="00014E61"/>
    <w:rsid w:val="00015832"/>
    <w:rsid w:val="00015865"/>
    <w:rsid w:val="00021823"/>
    <w:rsid w:val="0002198F"/>
    <w:rsid w:val="000219B4"/>
    <w:rsid w:val="00023FDF"/>
    <w:rsid w:val="0002455E"/>
    <w:rsid w:val="00026CC9"/>
    <w:rsid w:val="00027B87"/>
    <w:rsid w:val="0003563B"/>
    <w:rsid w:val="00036BCE"/>
    <w:rsid w:val="00042C80"/>
    <w:rsid w:val="00043DDE"/>
    <w:rsid w:val="0004438B"/>
    <w:rsid w:val="0004469F"/>
    <w:rsid w:val="00055F64"/>
    <w:rsid w:val="0006382A"/>
    <w:rsid w:val="00063981"/>
    <w:rsid w:val="00064274"/>
    <w:rsid w:val="0007311F"/>
    <w:rsid w:val="00076555"/>
    <w:rsid w:val="00080BC9"/>
    <w:rsid w:val="00082248"/>
    <w:rsid w:val="00085A9D"/>
    <w:rsid w:val="000A0DFC"/>
    <w:rsid w:val="000A333D"/>
    <w:rsid w:val="000A3A99"/>
    <w:rsid w:val="000A3B7D"/>
    <w:rsid w:val="000A74C8"/>
    <w:rsid w:val="000B0B2A"/>
    <w:rsid w:val="000B19A3"/>
    <w:rsid w:val="000B210C"/>
    <w:rsid w:val="000B2540"/>
    <w:rsid w:val="000B2EBD"/>
    <w:rsid w:val="000B6A76"/>
    <w:rsid w:val="000C06BB"/>
    <w:rsid w:val="000C123F"/>
    <w:rsid w:val="000C185B"/>
    <w:rsid w:val="000C451B"/>
    <w:rsid w:val="000C50B5"/>
    <w:rsid w:val="000C6A50"/>
    <w:rsid w:val="000D1202"/>
    <w:rsid w:val="000D1524"/>
    <w:rsid w:val="000E032F"/>
    <w:rsid w:val="000E1A06"/>
    <w:rsid w:val="000E28F1"/>
    <w:rsid w:val="000E2C66"/>
    <w:rsid w:val="000E40D2"/>
    <w:rsid w:val="000E5687"/>
    <w:rsid w:val="000E7BAC"/>
    <w:rsid w:val="000F1340"/>
    <w:rsid w:val="000F2D3C"/>
    <w:rsid w:val="000F2F3D"/>
    <w:rsid w:val="000F3A70"/>
    <w:rsid w:val="000F541D"/>
    <w:rsid w:val="00100D67"/>
    <w:rsid w:val="001016EB"/>
    <w:rsid w:val="00103DDF"/>
    <w:rsid w:val="00117448"/>
    <w:rsid w:val="00123252"/>
    <w:rsid w:val="00124225"/>
    <w:rsid w:val="0013108A"/>
    <w:rsid w:val="00132F8E"/>
    <w:rsid w:val="0013394E"/>
    <w:rsid w:val="00134758"/>
    <w:rsid w:val="00135310"/>
    <w:rsid w:val="00137886"/>
    <w:rsid w:val="0014008F"/>
    <w:rsid w:val="0014460A"/>
    <w:rsid w:val="00146022"/>
    <w:rsid w:val="001462DA"/>
    <w:rsid w:val="00152072"/>
    <w:rsid w:val="00154C0F"/>
    <w:rsid w:val="0015633A"/>
    <w:rsid w:val="00156880"/>
    <w:rsid w:val="00161465"/>
    <w:rsid w:val="00161469"/>
    <w:rsid w:val="00162704"/>
    <w:rsid w:val="00162D90"/>
    <w:rsid w:val="00163C5D"/>
    <w:rsid w:val="00165E36"/>
    <w:rsid w:val="00170B8F"/>
    <w:rsid w:val="0017775F"/>
    <w:rsid w:val="0018048D"/>
    <w:rsid w:val="00183DC0"/>
    <w:rsid w:val="00190DAB"/>
    <w:rsid w:val="001923BE"/>
    <w:rsid w:val="00192F9F"/>
    <w:rsid w:val="001931B7"/>
    <w:rsid w:val="00193387"/>
    <w:rsid w:val="00194661"/>
    <w:rsid w:val="00194EAB"/>
    <w:rsid w:val="00196101"/>
    <w:rsid w:val="001A0B0F"/>
    <w:rsid w:val="001A3763"/>
    <w:rsid w:val="001A5A96"/>
    <w:rsid w:val="001B03E9"/>
    <w:rsid w:val="001B059A"/>
    <w:rsid w:val="001B3E4A"/>
    <w:rsid w:val="001B75AE"/>
    <w:rsid w:val="001C238E"/>
    <w:rsid w:val="001C4F42"/>
    <w:rsid w:val="001C51FC"/>
    <w:rsid w:val="001C6A79"/>
    <w:rsid w:val="001D19A3"/>
    <w:rsid w:val="001E1D13"/>
    <w:rsid w:val="001E54F5"/>
    <w:rsid w:val="001E6AD6"/>
    <w:rsid w:val="001F28B8"/>
    <w:rsid w:val="001F28BA"/>
    <w:rsid w:val="001F34E0"/>
    <w:rsid w:val="001F3C19"/>
    <w:rsid w:val="001F44C5"/>
    <w:rsid w:val="00201FEF"/>
    <w:rsid w:val="00202737"/>
    <w:rsid w:val="0020286C"/>
    <w:rsid w:val="00203434"/>
    <w:rsid w:val="00211ECF"/>
    <w:rsid w:val="00220C9F"/>
    <w:rsid w:val="00233AFB"/>
    <w:rsid w:val="00237B61"/>
    <w:rsid w:val="00240725"/>
    <w:rsid w:val="00242D12"/>
    <w:rsid w:val="0024637A"/>
    <w:rsid w:val="00246CBE"/>
    <w:rsid w:val="00273E67"/>
    <w:rsid w:val="00274AF6"/>
    <w:rsid w:val="00281AC9"/>
    <w:rsid w:val="00281F39"/>
    <w:rsid w:val="00284974"/>
    <w:rsid w:val="002855AD"/>
    <w:rsid w:val="00285F36"/>
    <w:rsid w:val="00286C7C"/>
    <w:rsid w:val="0029288E"/>
    <w:rsid w:val="002945F6"/>
    <w:rsid w:val="00297F74"/>
    <w:rsid w:val="002A6096"/>
    <w:rsid w:val="002A76FF"/>
    <w:rsid w:val="002B28EC"/>
    <w:rsid w:val="002B3448"/>
    <w:rsid w:val="002B7B65"/>
    <w:rsid w:val="002C0A41"/>
    <w:rsid w:val="002C118C"/>
    <w:rsid w:val="002C2143"/>
    <w:rsid w:val="002C7A77"/>
    <w:rsid w:val="002D297F"/>
    <w:rsid w:val="002D621E"/>
    <w:rsid w:val="002E108A"/>
    <w:rsid w:val="002E1810"/>
    <w:rsid w:val="002E2691"/>
    <w:rsid w:val="002E2E94"/>
    <w:rsid w:val="002E7486"/>
    <w:rsid w:val="002E76E0"/>
    <w:rsid w:val="002F03ED"/>
    <w:rsid w:val="002F4923"/>
    <w:rsid w:val="002F494F"/>
    <w:rsid w:val="002F4E2D"/>
    <w:rsid w:val="00300DE9"/>
    <w:rsid w:val="003022C9"/>
    <w:rsid w:val="0030327B"/>
    <w:rsid w:val="00304D86"/>
    <w:rsid w:val="00304E2E"/>
    <w:rsid w:val="00305CFF"/>
    <w:rsid w:val="003103C7"/>
    <w:rsid w:val="00310AA7"/>
    <w:rsid w:val="003137E7"/>
    <w:rsid w:val="003141C4"/>
    <w:rsid w:val="00315C37"/>
    <w:rsid w:val="00320B49"/>
    <w:rsid w:val="003216EB"/>
    <w:rsid w:val="0032382A"/>
    <w:rsid w:val="003240D6"/>
    <w:rsid w:val="00324C4B"/>
    <w:rsid w:val="003311CE"/>
    <w:rsid w:val="00337CBD"/>
    <w:rsid w:val="003423AB"/>
    <w:rsid w:val="00343ACD"/>
    <w:rsid w:val="00346CD1"/>
    <w:rsid w:val="00346E0F"/>
    <w:rsid w:val="00352FC8"/>
    <w:rsid w:val="00354D43"/>
    <w:rsid w:val="00356E76"/>
    <w:rsid w:val="0036021F"/>
    <w:rsid w:val="003644CB"/>
    <w:rsid w:val="0037169E"/>
    <w:rsid w:val="00373BB4"/>
    <w:rsid w:val="00374910"/>
    <w:rsid w:val="00380CD6"/>
    <w:rsid w:val="00381F8A"/>
    <w:rsid w:val="00382D0E"/>
    <w:rsid w:val="00391E5A"/>
    <w:rsid w:val="00392A59"/>
    <w:rsid w:val="003944BC"/>
    <w:rsid w:val="003974F6"/>
    <w:rsid w:val="00397704"/>
    <w:rsid w:val="003A2946"/>
    <w:rsid w:val="003A57A7"/>
    <w:rsid w:val="003A5A89"/>
    <w:rsid w:val="003A5EB9"/>
    <w:rsid w:val="003B2A31"/>
    <w:rsid w:val="003B2DC7"/>
    <w:rsid w:val="003B58F4"/>
    <w:rsid w:val="003C1A17"/>
    <w:rsid w:val="003D14D6"/>
    <w:rsid w:val="003D451E"/>
    <w:rsid w:val="003D7DCE"/>
    <w:rsid w:val="003D7FC3"/>
    <w:rsid w:val="003E2F10"/>
    <w:rsid w:val="003E35E2"/>
    <w:rsid w:val="003E3A87"/>
    <w:rsid w:val="003E4717"/>
    <w:rsid w:val="003E4ACA"/>
    <w:rsid w:val="003E545D"/>
    <w:rsid w:val="003E5A3A"/>
    <w:rsid w:val="003F4A24"/>
    <w:rsid w:val="00401772"/>
    <w:rsid w:val="00407021"/>
    <w:rsid w:val="00407D65"/>
    <w:rsid w:val="00411B37"/>
    <w:rsid w:val="00413449"/>
    <w:rsid w:val="00416C48"/>
    <w:rsid w:val="00420D67"/>
    <w:rsid w:val="0042345D"/>
    <w:rsid w:val="00426414"/>
    <w:rsid w:val="00430453"/>
    <w:rsid w:val="00432843"/>
    <w:rsid w:val="0043719A"/>
    <w:rsid w:val="0044195E"/>
    <w:rsid w:val="0044353F"/>
    <w:rsid w:val="00443EC5"/>
    <w:rsid w:val="004444D5"/>
    <w:rsid w:val="00444A65"/>
    <w:rsid w:val="0044514D"/>
    <w:rsid w:val="00446314"/>
    <w:rsid w:val="00450656"/>
    <w:rsid w:val="00450FEE"/>
    <w:rsid w:val="00465E0C"/>
    <w:rsid w:val="00470E7F"/>
    <w:rsid w:val="0047130D"/>
    <w:rsid w:val="00473196"/>
    <w:rsid w:val="004764FD"/>
    <w:rsid w:val="004825B6"/>
    <w:rsid w:val="004827A2"/>
    <w:rsid w:val="00486A43"/>
    <w:rsid w:val="00490468"/>
    <w:rsid w:val="00492365"/>
    <w:rsid w:val="004A00DD"/>
    <w:rsid w:val="004A1678"/>
    <w:rsid w:val="004A2AC1"/>
    <w:rsid w:val="004A310A"/>
    <w:rsid w:val="004A5120"/>
    <w:rsid w:val="004A7406"/>
    <w:rsid w:val="004A795A"/>
    <w:rsid w:val="004A7B31"/>
    <w:rsid w:val="004B12A1"/>
    <w:rsid w:val="004B14A6"/>
    <w:rsid w:val="004B33B9"/>
    <w:rsid w:val="004B37C9"/>
    <w:rsid w:val="004B4BC5"/>
    <w:rsid w:val="004B63ED"/>
    <w:rsid w:val="004B756A"/>
    <w:rsid w:val="004B7A0A"/>
    <w:rsid w:val="004C1B9C"/>
    <w:rsid w:val="004C22AF"/>
    <w:rsid w:val="004C2AAC"/>
    <w:rsid w:val="004C6A9E"/>
    <w:rsid w:val="004D047B"/>
    <w:rsid w:val="004D0597"/>
    <w:rsid w:val="004D1153"/>
    <w:rsid w:val="004D265E"/>
    <w:rsid w:val="004D2CAB"/>
    <w:rsid w:val="004D4101"/>
    <w:rsid w:val="004D5ED6"/>
    <w:rsid w:val="004D7725"/>
    <w:rsid w:val="004E11F4"/>
    <w:rsid w:val="004E6BC1"/>
    <w:rsid w:val="004E6C52"/>
    <w:rsid w:val="004F4443"/>
    <w:rsid w:val="004F5C32"/>
    <w:rsid w:val="004F6577"/>
    <w:rsid w:val="00500E3A"/>
    <w:rsid w:val="00507244"/>
    <w:rsid w:val="00512BAE"/>
    <w:rsid w:val="005148EF"/>
    <w:rsid w:val="005173B8"/>
    <w:rsid w:val="00517881"/>
    <w:rsid w:val="00522F75"/>
    <w:rsid w:val="00532276"/>
    <w:rsid w:val="0053532A"/>
    <w:rsid w:val="005353CB"/>
    <w:rsid w:val="00542993"/>
    <w:rsid w:val="0054306B"/>
    <w:rsid w:val="005435D2"/>
    <w:rsid w:val="0054447F"/>
    <w:rsid w:val="00545CC7"/>
    <w:rsid w:val="005518D3"/>
    <w:rsid w:val="0055197C"/>
    <w:rsid w:val="00551AD7"/>
    <w:rsid w:val="005528D1"/>
    <w:rsid w:val="00553900"/>
    <w:rsid w:val="005543CB"/>
    <w:rsid w:val="0055780E"/>
    <w:rsid w:val="00561686"/>
    <w:rsid w:val="005641E6"/>
    <w:rsid w:val="00566E22"/>
    <w:rsid w:val="00571461"/>
    <w:rsid w:val="00571A54"/>
    <w:rsid w:val="00573A27"/>
    <w:rsid w:val="005767C0"/>
    <w:rsid w:val="005805CC"/>
    <w:rsid w:val="00583916"/>
    <w:rsid w:val="00585ABC"/>
    <w:rsid w:val="00586550"/>
    <w:rsid w:val="00586748"/>
    <w:rsid w:val="00587035"/>
    <w:rsid w:val="00587326"/>
    <w:rsid w:val="00587A35"/>
    <w:rsid w:val="0059062B"/>
    <w:rsid w:val="00590D87"/>
    <w:rsid w:val="00591991"/>
    <w:rsid w:val="00593587"/>
    <w:rsid w:val="00594238"/>
    <w:rsid w:val="00594B34"/>
    <w:rsid w:val="00595201"/>
    <w:rsid w:val="00597078"/>
    <w:rsid w:val="00597E82"/>
    <w:rsid w:val="005A206E"/>
    <w:rsid w:val="005A254D"/>
    <w:rsid w:val="005A49D5"/>
    <w:rsid w:val="005A7356"/>
    <w:rsid w:val="005A77EE"/>
    <w:rsid w:val="005B14B8"/>
    <w:rsid w:val="005B3EF9"/>
    <w:rsid w:val="005B534A"/>
    <w:rsid w:val="005B762C"/>
    <w:rsid w:val="005C077F"/>
    <w:rsid w:val="005C2063"/>
    <w:rsid w:val="005C63A9"/>
    <w:rsid w:val="005C7333"/>
    <w:rsid w:val="005C76AB"/>
    <w:rsid w:val="005D2CD7"/>
    <w:rsid w:val="005D5E64"/>
    <w:rsid w:val="005D5EBB"/>
    <w:rsid w:val="005D659A"/>
    <w:rsid w:val="005D6AEB"/>
    <w:rsid w:val="005E05FE"/>
    <w:rsid w:val="005E4614"/>
    <w:rsid w:val="005E62F3"/>
    <w:rsid w:val="005F626F"/>
    <w:rsid w:val="005F7032"/>
    <w:rsid w:val="006026ED"/>
    <w:rsid w:val="00605869"/>
    <w:rsid w:val="0060763B"/>
    <w:rsid w:val="006173B8"/>
    <w:rsid w:val="0062132B"/>
    <w:rsid w:val="00627827"/>
    <w:rsid w:val="00631AB4"/>
    <w:rsid w:val="00635C95"/>
    <w:rsid w:val="00636CAF"/>
    <w:rsid w:val="00637051"/>
    <w:rsid w:val="00642FA8"/>
    <w:rsid w:val="00646D24"/>
    <w:rsid w:val="00647AEF"/>
    <w:rsid w:val="00650501"/>
    <w:rsid w:val="006532C5"/>
    <w:rsid w:val="006609A3"/>
    <w:rsid w:val="00660EDF"/>
    <w:rsid w:val="00661140"/>
    <w:rsid w:val="00662B30"/>
    <w:rsid w:val="00664884"/>
    <w:rsid w:val="00664981"/>
    <w:rsid w:val="006658D6"/>
    <w:rsid w:val="006664A5"/>
    <w:rsid w:val="00672B54"/>
    <w:rsid w:val="0067643A"/>
    <w:rsid w:val="006766C3"/>
    <w:rsid w:val="006769DD"/>
    <w:rsid w:val="0068175E"/>
    <w:rsid w:val="006817C2"/>
    <w:rsid w:val="00684E5D"/>
    <w:rsid w:val="00687FA9"/>
    <w:rsid w:val="00690779"/>
    <w:rsid w:val="00690AD0"/>
    <w:rsid w:val="006A11DF"/>
    <w:rsid w:val="006A340A"/>
    <w:rsid w:val="006A4293"/>
    <w:rsid w:val="006A7D84"/>
    <w:rsid w:val="006B5357"/>
    <w:rsid w:val="006B561B"/>
    <w:rsid w:val="006B5F27"/>
    <w:rsid w:val="006B749F"/>
    <w:rsid w:val="006C3AC0"/>
    <w:rsid w:val="006C4033"/>
    <w:rsid w:val="006C5E3F"/>
    <w:rsid w:val="006C6478"/>
    <w:rsid w:val="006C6797"/>
    <w:rsid w:val="006C7D70"/>
    <w:rsid w:val="006D0F2F"/>
    <w:rsid w:val="006D2025"/>
    <w:rsid w:val="006D58DC"/>
    <w:rsid w:val="006D7F1A"/>
    <w:rsid w:val="006E1818"/>
    <w:rsid w:val="006E1EDD"/>
    <w:rsid w:val="006E23F1"/>
    <w:rsid w:val="006F0B61"/>
    <w:rsid w:val="006F5400"/>
    <w:rsid w:val="006F60A1"/>
    <w:rsid w:val="006F6B7A"/>
    <w:rsid w:val="006F786F"/>
    <w:rsid w:val="00700705"/>
    <w:rsid w:val="00706DD1"/>
    <w:rsid w:val="00712BA7"/>
    <w:rsid w:val="0071437C"/>
    <w:rsid w:val="00715161"/>
    <w:rsid w:val="00720650"/>
    <w:rsid w:val="0072165E"/>
    <w:rsid w:val="00732A94"/>
    <w:rsid w:val="00733256"/>
    <w:rsid w:val="0073593D"/>
    <w:rsid w:val="00737260"/>
    <w:rsid w:val="00744648"/>
    <w:rsid w:val="00751DCC"/>
    <w:rsid w:val="00753F4E"/>
    <w:rsid w:val="007541A6"/>
    <w:rsid w:val="0075431B"/>
    <w:rsid w:val="007566EB"/>
    <w:rsid w:val="0075762C"/>
    <w:rsid w:val="00761A68"/>
    <w:rsid w:val="00766E79"/>
    <w:rsid w:val="0077193A"/>
    <w:rsid w:val="00771B59"/>
    <w:rsid w:val="007722FD"/>
    <w:rsid w:val="00776607"/>
    <w:rsid w:val="00781B14"/>
    <w:rsid w:val="00782CD6"/>
    <w:rsid w:val="00783FEC"/>
    <w:rsid w:val="007860AC"/>
    <w:rsid w:val="007876C8"/>
    <w:rsid w:val="00787732"/>
    <w:rsid w:val="00794EB3"/>
    <w:rsid w:val="0079504C"/>
    <w:rsid w:val="00795EEF"/>
    <w:rsid w:val="00797538"/>
    <w:rsid w:val="007A0060"/>
    <w:rsid w:val="007A1ECB"/>
    <w:rsid w:val="007A3825"/>
    <w:rsid w:val="007A45E0"/>
    <w:rsid w:val="007B145F"/>
    <w:rsid w:val="007B47BC"/>
    <w:rsid w:val="007B5A26"/>
    <w:rsid w:val="007C0388"/>
    <w:rsid w:val="007C2764"/>
    <w:rsid w:val="007C4FBF"/>
    <w:rsid w:val="007C7485"/>
    <w:rsid w:val="007D04F8"/>
    <w:rsid w:val="007D7E9F"/>
    <w:rsid w:val="007E0790"/>
    <w:rsid w:val="007E306F"/>
    <w:rsid w:val="007E511B"/>
    <w:rsid w:val="007F0C46"/>
    <w:rsid w:val="007F45CC"/>
    <w:rsid w:val="008027A4"/>
    <w:rsid w:val="00803E8E"/>
    <w:rsid w:val="008063A1"/>
    <w:rsid w:val="008127EF"/>
    <w:rsid w:val="00816074"/>
    <w:rsid w:val="00826227"/>
    <w:rsid w:val="00830336"/>
    <w:rsid w:val="00831709"/>
    <w:rsid w:val="008340BF"/>
    <w:rsid w:val="0083441B"/>
    <w:rsid w:val="00834F23"/>
    <w:rsid w:val="008354AB"/>
    <w:rsid w:val="00841488"/>
    <w:rsid w:val="00844600"/>
    <w:rsid w:val="008515DD"/>
    <w:rsid w:val="008546C0"/>
    <w:rsid w:val="00860FC2"/>
    <w:rsid w:val="00862BF2"/>
    <w:rsid w:val="008646B6"/>
    <w:rsid w:val="00865696"/>
    <w:rsid w:val="00866075"/>
    <w:rsid w:val="00872695"/>
    <w:rsid w:val="008726E6"/>
    <w:rsid w:val="00872D59"/>
    <w:rsid w:val="00872E05"/>
    <w:rsid w:val="00877F03"/>
    <w:rsid w:val="0088087E"/>
    <w:rsid w:val="00880B1C"/>
    <w:rsid w:val="00880E14"/>
    <w:rsid w:val="00883C56"/>
    <w:rsid w:val="0088593F"/>
    <w:rsid w:val="008867BD"/>
    <w:rsid w:val="00887AA8"/>
    <w:rsid w:val="0089125F"/>
    <w:rsid w:val="00893981"/>
    <w:rsid w:val="00895608"/>
    <w:rsid w:val="008A0236"/>
    <w:rsid w:val="008A128F"/>
    <w:rsid w:val="008A227D"/>
    <w:rsid w:val="008B50D5"/>
    <w:rsid w:val="008C126E"/>
    <w:rsid w:val="008D09C5"/>
    <w:rsid w:val="008D194B"/>
    <w:rsid w:val="008D1E3F"/>
    <w:rsid w:val="008D25CC"/>
    <w:rsid w:val="008D42AE"/>
    <w:rsid w:val="008D4D98"/>
    <w:rsid w:val="008D59DA"/>
    <w:rsid w:val="008D5EE0"/>
    <w:rsid w:val="008E7080"/>
    <w:rsid w:val="008F099B"/>
    <w:rsid w:val="008F2A35"/>
    <w:rsid w:val="008F695D"/>
    <w:rsid w:val="0090312E"/>
    <w:rsid w:val="00904ACE"/>
    <w:rsid w:val="00911C2D"/>
    <w:rsid w:val="00913D1D"/>
    <w:rsid w:val="0091678D"/>
    <w:rsid w:val="00916FF9"/>
    <w:rsid w:val="00922BE9"/>
    <w:rsid w:val="00922D0A"/>
    <w:rsid w:val="00923962"/>
    <w:rsid w:val="00924DC8"/>
    <w:rsid w:val="00925903"/>
    <w:rsid w:val="00927188"/>
    <w:rsid w:val="009313F8"/>
    <w:rsid w:val="00933135"/>
    <w:rsid w:val="00936173"/>
    <w:rsid w:val="00936D06"/>
    <w:rsid w:val="00937672"/>
    <w:rsid w:val="00937B1A"/>
    <w:rsid w:val="00940424"/>
    <w:rsid w:val="00940C7E"/>
    <w:rsid w:val="00941328"/>
    <w:rsid w:val="00942216"/>
    <w:rsid w:val="009430C9"/>
    <w:rsid w:val="0094376B"/>
    <w:rsid w:val="00943D78"/>
    <w:rsid w:val="0094410C"/>
    <w:rsid w:val="00944E7A"/>
    <w:rsid w:val="009535AD"/>
    <w:rsid w:val="00954F4B"/>
    <w:rsid w:val="00956268"/>
    <w:rsid w:val="00956415"/>
    <w:rsid w:val="00957882"/>
    <w:rsid w:val="00963D7F"/>
    <w:rsid w:val="00963E57"/>
    <w:rsid w:val="0096463C"/>
    <w:rsid w:val="0097280C"/>
    <w:rsid w:val="009752D9"/>
    <w:rsid w:val="00977BE7"/>
    <w:rsid w:val="0098774F"/>
    <w:rsid w:val="00990BA6"/>
    <w:rsid w:val="00993707"/>
    <w:rsid w:val="009A1F42"/>
    <w:rsid w:val="009A4F2E"/>
    <w:rsid w:val="009B02BE"/>
    <w:rsid w:val="009B05C4"/>
    <w:rsid w:val="009B0BCB"/>
    <w:rsid w:val="009B1D37"/>
    <w:rsid w:val="009B38F1"/>
    <w:rsid w:val="009B6F02"/>
    <w:rsid w:val="009C0D7C"/>
    <w:rsid w:val="009C1818"/>
    <w:rsid w:val="009C78A0"/>
    <w:rsid w:val="009C7E9A"/>
    <w:rsid w:val="009D0A3E"/>
    <w:rsid w:val="009D1032"/>
    <w:rsid w:val="009D4845"/>
    <w:rsid w:val="009E41D9"/>
    <w:rsid w:val="009E44C9"/>
    <w:rsid w:val="009E4694"/>
    <w:rsid w:val="009E4E9D"/>
    <w:rsid w:val="009E6256"/>
    <w:rsid w:val="009E7765"/>
    <w:rsid w:val="009E7A74"/>
    <w:rsid w:val="009F08F3"/>
    <w:rsid w:val="009F0AD9"/>
    <w:rsid w:val="00A06E8B"/>
    <w:rsid w:val="00A07624"/>
    <w:rsid w:val="00A11690"/>
    <w:rsid w:val="00A11C9F"/>
    <w:rsid w:val="00A130DD"/>
    <w:rsid w:val="00A137EF"/>
    <w:rsid w:val="00A14884"/>
    <w:rsid w:val="00A15BE7"/>
    <w:rsid w:val="00A20520"/>
    <w:rsid w:val="00A218E0"/>
    <w:rsid w:val="00A27DAC"/>
    <w:rsid w:val="00A35573"/>
    <w:rsid w:val="00A36E92"/>
    <w:rsid w:val="00A374E8"/>
    <w:rsid w:val="00A37758"/>
    <w:rsid w:val="00A424D7"/>
    <w:rsid w:val="00A449A7"/>
    <w:rsid w:val="00A514C8"/>
    <w:rsid w:val="00A538A6"/>
    <w:rsid w:val="00A57BE0"/>
    <w:rsid w:val="00A6095D"/>
    <w:rsid w:val="00A612BC"/>
    <w:rsid w:val="00A61BC6"/>
    <w:rsid w:val="00A61FEC"/>
    <w:rsid w:val="00A63192"/>
    <w:rsid w:val="00A73F87"/>
    <w:rsid w:val="00A76118"/>
    <w:rsid w:val="00A763AA"/>
    <w:rsid w:val="00A80070"/>
    <w:rsid w:val="00A81D7D"/>
    <w:rsid w:val="00A82C37"/>
    <w:rsid w:val="00A84D2A"/>
    <w:rsid w:val="00A87FDF"/>
    <w:rsid w:val="00A92312"/>
    <w:rsid w:val="00A969AE"/>
    <w:rsid w:val="00A971E3"/>
    <w:rsid w:val="00A9799E"/>
    <w:rsid w:val="00AA2110"/>
    <w:rsid w:val="00AA32D4"/>
    <w:rsid w:val="00AA4D08"/>
    <w:rsid w:val="00AB166A"/>
    <w:rsid w:val="00AB1CAF"/>
    <w:rsid w:val="00AB3267"/>
    <w:rsid w:val="00AB3C98"/>
    <w:rsid w:val="00AC0CE8"/>
    <w:rsid w:val="00AC0D92"/>
    <w:rsid w:val="00AC456B"/>
    <w:rsid w:val="00AC6DD8"/>
    <w:rsid w:val="00AD2E42"/>
    <w:rsid w:val="00AD3C5C"/>
    <w:rsid w:val="00AE00FF"/>
    <w:rsid w:val="00AE0BC0"/>
    <w:rsid w:val="00AE5706"/>
    <w:rsid w:val="00AE7BEE"/>
    <w:rsid w:val="00AF0F18"/>
    <w:rsid w:val="00AF2294"/>
    <w:rsid w:val="00AF4974"/>
    <w:rsid w:val="00B00389"/>
    <w:rsid w:val="00B01090"/>
    <w:rsid w:val="00B02CD7"/>
    <w:rsid w:val="00B04CE9"/>
    <w:rsid w:val="00B058E4"/>
    <w:rsid w:val="00B100F2"/>
    <w:rsid w:val="00B16FAC"/>
    <w:rsid w:val="00B178AD"/>
    <w:rsid w:val="00B21A09"/>
    <w:rsid w:val="00B25E66"/>
    <w:rsid w:val="00B31DBC"/>
    <w:rsid w:val="00B33064"/>
    <w:rsid w:val="00B36AA2"/>
    <w:rsid w:val="00B41AC1"/>
    <w:rsid w:val="00B427AE"/>
    <w:rsid w:val="00B43657"/>
    <w:rsid w:val="00B4487C"/>
    <w:rsid w:val="00B525EF"/>
    <w:rsid w:val="00B55EA0"/>
    <w:rsid w:val="00B57A4C"/>
    <w:rsid w:val="00B60BEF"/>
    <w:rsid w:val="00B63EC5"/>
    <w:rsid w:val="00B659B3"/>
    <w:rsid w:val="00B7042D"/>
    <w:rsid w:val="00B71C9E"/>
    <w:rsid w:val="00B71D90"/>
    <w:rsid w:val="00B726CA"/>
    <w:rsid w:val="00B739CA"/>
    <w:rsid w:val="00B83B28"/>
    <w:rsid w:val="00B844DC"/>
    <w:rsid w:val="00B86209"/>
    <w:rsid w:val="00B90D01"/>
    <w:rsid w:val="00B92552"/>
    <w:rsid w:val="00B934FA"/>
    <w:rsid w:val="00B96695"/>
    <w:rsid w:val="00B97462"/>
    <w:rsid w:val="00B97A4E"/>
    <w:rsid w:val="00BA1A1F"/>
    <w:rsid w:val="00BA1DE1"/>
    <w:rsid w:val="00BA4DFF"/>
    <w:rsid w:val="00BB319D"/>
    <w:rsid w:val="00BB58D4"/>
    <w:rsid w:val="00BB5E2C"/>
    <w:rsid w:val="00BB720D"/>
    <w:rsid w:val="00BC1D34"/>
    <w:rsid w:val="00BC2299"/>
    <w:rsid w:val="00BC713C"/>
    <w:rsid w:val="00BD2724"/>
    <w:rsid w:val="00BD62DF"/>
    <w:rsid w:val="00BE17B0"/>
    <w:rsid w:val="00BE3A10"/>
    <w:rsid w:val="00BE6814"/>
    <w:rsid w:val="00BF0578"/>
    <w:rsid w:val="00BF0785"/>
    <w:rsid w:val="00BF1A15"/>
    <w:rsid w:val="00BF1EB8"/>
    <w:rsid w:val="00BF2BD3"/>
    <w:rsid w:val="00BF31DF"/>
    <w:rsid w:val="00BF4916"/>
    <w:rsid w:val="00BF4960"/>
    <w:rsid w:val="00BF4A11"/>
    <w:rsid w:val="00BF772F"/>
    <w:rsid w:val="00C00851"/>
    <w:rsid w:val="00C011ED"/>
    <w:rsid w:val="00C04059"/>
    <w:rsid w:val="00C05AFD"/>
    <w:rsid w:val="00C10509"/>
    <w:rsid w:val="00C10F46"/>
    <w:rsid w:val="00C172FF"/>
    <w:rsid w:val="00C200F4"/>
    <w:rsid w:val="00C21BCC"/>
    <w:rsid w:val="00C23ABC"/>
    <w:rsid w:val="00C2508F"/>
    <w:rsid w:val="00C2618B"/>
    <w:rsid w:val="00C30A73"/>
    <w:rsid w:val="00C30AB9"/>
    <w:rsid w:val="00C31BB5"/>
    <w:rsid w:val="00C347A5"/>
    <w:rsid w:val="00C3602A"/>
    <w:rsid w:val="00C3632E"/>
    <w:rsid w:val="00C41B61"/>
    <w:rsid w:val="00C50E0D"/>
    <w:rsid w:val="00C529A7"/>
    <w:rsid w:val="00C53B37"/>
    <w:rsid w:val="00C54FCB"/>
    <w:rsid w:val="00C568A1"/>
    <w:rsid w:val="00C574B1"/>
    <w:rsid w:val="00C60552"/>
    <w:rsid w:val="00C605A4"/>
    <w:rsid w:val="00C605A8"/>
    <w:rsid w:val="00C653E4"/>
    <w:rsid w:val="00C65DD2"/>
    <w:rsid w:val="00C673FB"/>
    <w:rsid w:val="00C714D3"/>
    <w:rsid w:val="00C71616"/>
    <w:rsid w:val="00C71B2A"/>
    <w:rsid w:val="00C72C09"/>
    <w:rsid w:val="00C74DDF"/>
    <w:rsid w:val="00C75417"/>
    <w:rsid w:val="00C76FBF"/>
    <w:rsid w:val="00C80D3B"/>
    <w:rsid w:val="00C8575A"/>
    <w:rsid w:val="00C87049"/>
    <w:rsid w:val="00C90453"/>
    <w:rsid w:val="00C926E2"/>
    <w:rsid w:val="00C95B08"/>
    <w:rsid w:val="00CA22D4"/>
    <w:rsid w:val="00CA4E12"/>
    <w:rsid w:val="00CB029A"/>
    <w:rsid w:val="00CB12BD"/>
    <w:rsid w:val="00CB1DEE"/>
    <w:rsid w:val="00CB5E15"/>
    <w:rsid w:val="00CB723A"/>
    <w:rsid w:val="00CC244D"/>
    <w:rsid w:val="00CC2644"/>
    <w:rsid w:val="00CC46D2"/>
    <w:rsid w:val="00CC4B52"/>
    <w:rsid w:val="00CC6500"/>
    <w:rsid w:val="00CD1ABF"/>
    <w:rsid w:val="00CD3222"/>
    <w:rsid w:val="00CD4D01"/>
    <w:rsid w:val="00CE1504"/>
    <w:rsid w:val="00CE2785"/>
    <w:rsid w:val="00CE3D9F"/>
    <w:rsid w:val="00CE403B"/>
    <w:rsid w:val="00CF1C50"/>
    <w:rsid w:val="00D00434"/>
    <w:rsid w:val="00D03FC8"/>
    <w:rsid w:val="00D041E6"/>
    <w:rsid w:val="00D0463D"/>
    <w:rsid w:val="00D065C4"/>
    <w:rsid w:val="00D07446"/>
    <w:rsid w:val="00D106B2"/>
    <w:rsid w:val="00D1646A"/>
    <w:rsid w:val="00D22653"/>
    <w:rsid w:val="00D23688"/>
    <w:rsid w:val="00D30BAF"/>
    <w:rsid w:val="00D32B06"/>
    <w:rsid w:val="00D33D09"/>
    <w:rsid w:val="00D37EB2"/>
    <w:rsid w:val="00D40CD1"/>
    <w:rsid w:val="00D43466"/>
    <w:rsid w:val="00D44839"/>
    <w:rsid w:val="00D47D17"/>
    <w:rsid w:val="00D53D51"/>
    <w:rsid w:val="00D55C3E"/>
    <w:rsid w:val="00D61D23"/>
    <w:rsid w:val="00D656C3"/>
    <w:rsid w:val="00D67AEE"/>
    <w:rsid w:val="00D7135C"/>
    <w:rsid w:val="00D769DB"/>
    <w:rsid w:val="00D807EA"/>
    <w:rsid w:val="00D82375"/>
    <w:rsid w:val="00D82C27"/>
    <w:rsid w:val="00D93F19"/>
    <w:rsid w:val="00D94604"/>
    <w:rsid w:val="00D95262"/>
    <w:rsid w:val="00D9577A"/>
    <w:rsid w:val="00D9631E"/>
    <w:rsid w:val="00D9686D"/>
    <w:rsid w:val="00D9704D"/>
    <w:rsid w:val="00DA4529"/>
    <w:rsid w:val="00DA4D3F"/>
    <w:rsid w:val="00DA6DE0"/>
    <w:rsid w:val="00DA6FC2"/>
    <w:rsid w:val="00DA79C2"/>
    <w:rsid w:val="00DB1C73"/>
    <w:rsid w:val="00DB1DA5"/>
    <w:rsid w:val="00DB559B"/>
    <w:rsid w:val="00DC2288"/>
    <w:rsid w:val="00DC3D56"/>
    <w:rsid w:val="00DC65EC"/>
    <w:rsid w:val="00DC6A5A"/>
    <w:rsid w:val="00DD0987"/>
    <w:rsid w:val="00DD18C1"/>
    <w:rsid w:val="00DD510A"/>
    <w:rsid w:val="00DD7707"/>
    <w:rsid w:val="00DE2DDD"/>
    <w:rsid w:val="00DE38C7"/>
    <w:rsid w:val="00DE73CE"/>
    <w:rsid w:val="00DF6E4E"/>
    <w:rsid w:val="00E02B79"/>
    <w:rsid w:val="00E0499B"/>
    <w:rsid w:val="00E04AAE"/>
    <w:rsid w:val="00E05B45"/>
    <w:rsid w:val="00E05DEE"/>
    <w:rsid w:val="00E10C60"/>
    <w:rsid w:val="00E1458E"/>
    <w:rsid w:val="00E233CB"/>
    <w:rsid w:val="00E25115"/>
    <w:rsid w:val="00E25674"/>
    <w:rsid w:val="00E343C3"/>
    <w:rsid w:val="00E346F2"/>
    <w:rsid w:val="00E41782"/>
    <w:rsid w:val="00E4237B"/>
    <w:rsid w:val="00E461D3"/>
    <w:rsid w:val="00E472F4"/>
    <w:rsid w:val="00E50D01"/>
    <w:rsid w:val="00E5404B"/>
    <w:rsid w:val="00E56DDB"/>
    <w:rsid w:val="00E605EF"/>
    <w:rsid w:val="00E61DD6"/>
    <w:rsid w:val="00E6419D"/>
    <w:rsid w:val="00E6788B"/>
    <w:rsid w:val="00E70AF2"/>
    <w:rsid w:val="00E72C21"/>
    <w:rsid w:val="00E7429D"/>
    <w:rsid w:val="00E755BF"/>
    <w:rsid w:val="00E76FBD"/>
    <w:rsid w:val="00E8246B"/>
    <w:rsid w:val="00E86069"/>
    <w:rsid w:val="00E92D3B"/>
    <w:rsid w:val="00E93079"/>
    <w:rsid w:val="00E93EA0"/>
    <w:rsid w:val="00E956E1"/>
    <w:rsid w:val="00E96D52"/>
    <w:rsid w:val="00EA0B68"/>
    <w:rsid w:val="00EA0F85"/>
    <w:rsid w:val="00EA2C5F"/>
    <w:rsid w:val="00EA55A9"/>
    <w:rsid w:val="00EA643D"/>
    <w:rsid w:val="00EA65C2"/>
    <w:rsid w:val="00EB32A0"/>
    <w:rsid w:val="00EB42D3"/>
    <w:rsid w:val="00EB6B6D"/>
    <w:rsid w:val="00EC448D"/>
    <w:rsid w:val="00EC74FF"/>
    <w:rsid w:val="00ED3DB1"/>
    <w:rsid w:val="00ED4647"/>
    <w:rsid w:val="00ED7F73"/>
    <w:rsid w:val="00EE2F82"/>
    <w:rsid w:val="00EE7093"/>
    <w:rsid w:val="00EF73B0"/>
    <w:rsid w:val="00F03F4A"/>
    <w:rsid w:val="00F047A2"/>
    <w:rsid w:val="00F13434"/>
    <w:rsid w:val="00F13965"/>
    <w:rsid w:val="00F14349"/>
    <w:rsid w:val="00F15718"/>
    <w:rsid w:val="00F15EAF"/>
    <w:rsid w:val="00F168EB"/>
    <w:rsid w:val="00F16D68"/>
    <w:rsid w:val="00F17E11"/>
    <w:rsid w:val="00F20F37"/>
    <w:rsid w:val="00F221F7"/>
    <w:rsid w:val="00F23747"/>
    <w:rsid w:val="00F251E7"/>
    <w:rsid w:val="00F30A16"/>
    <w:rsid w:val="00F32082"/>
    <w:rsid w:val="00F324EC"/>
    <w:rsid w:val="00F33984"/>
    <w:rsid w:val="00F3560E"/>
    <w:rsid w:val="00F362B8"/>
    <w:rsid w:val="00F4033F"/>
    <w:rsid w:val="00F43DBE"/>
    <w:rsid w:val="00F448D7"/>
    <w:rsid w:val="00F536DD"/>
    <w:rsid w:val="00F53CE1"/>
    <w:rsid w:val="00F55374"/>
    <w:rsid w:val="00F617C5"/>
    <w:rsid w:val="00F62CE6"/>
    <w:rsid w:val="00F72D5B"/>
    <w:rsid w:val="00F73F83"/>
    <w:rsid w:val="00F75BC0"/>
    <w:rsid w:val="00F75BEC"/>
    <w:rsid w:val="00F77085"/>
    <w:rsid w:val="00F8341B"/>
    <w:rsid w:val="00F86BCA"/>
    <w:rsid w:val="00F90B77"/>
    <w:rsid w:val="00F97F82"/>
    <w:rsid w:val="00FA1D9C"/>
    <w:rsid w:val="00FA6214"/>
    <w:rsid w:val="00FB0C53"/>
    <w:rsid w:val="00FB1ACE"/>
    <w:rsid w:val="00FB3E64"/>
    <w:rsid w:val="00FB4903"/>
    <w:rsid w:val="00FB552C"/>
    <w:rsid w:val="00FB724E"/>
    <w:rsid w:val="00FC28C8"/>
    <w:rsid w:val="00FC4CBC"/>
    <w:rsid w:val="00FC50B6"/>
    <w:rsid w:val="00FC5B2D"/>
    <w:rsid w:val="00FC658C"/>
    <w:rsid w:val="00FD0941"/>
    <w:rsid w:val="00FD167A"/>
    <w:rsid w:val="00FD296F"/>
    <w:rsid w:val="00FD51A1"/>
    <w:rsid w:val="00FD579B"/>
    <w:rsid w:val="00FE6EC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3FB93C0"/>
  <w15:docId w15:val="{8BCEFDB0-4C18-451B-B201-71D78A290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C8"/>
    <w:pPr>
      <w:spacing w:before="120" w:line="312" w:lineRule="auto"/>
    </w:pPr>
    <w:rPr>
      <w:rFonts w:ascii="Verdana" w:hAnsi="Verdana"/>
      <w:lang w:val="de-DE" w:eastAsia="en-US"/>
    </w:rPr>
  </w:style>
  <w:style w:type="paragraph" w:styleId="berschrift1">
    <w:name w:val="heading 1"/>
    <w:basedOn w:val="Standard"/>
    <w:next w:val="Standard"/>
    <w:link w:val="berschrift1Zchn"/>
    <w:uiPriority w:val="9"/>
    <w:qFormat/>
    <w:rsid w:val="005C7333"/>
    <w:pPr>
      <w:keepNext/>
      <w:keepLines/>
      <w:spacing w:before="0" w:after="360"/>
      <w:outlineLvl w:val="0"/>
    </w:pPr>
    <w:rPr>
      <w:rFonts w:eastAsiaTheme="majorEastAsia" w:cstheme="majorBidi"/>
      <w:color w:val="000000" w:themeColor="text1"/>
      <w:sz w:val="40"/>
      <w:szCs w:val="32"/>
    </w:rPr>
  </w:style>
  <w:style w:type="paragraph" w:styleId="berschrift2">
    <w:name w:val="heading 2"/>
    <w:basedOn w:val="Standard"/>
    <w:next w:val="Standard"/>
    <w:link w:val="berschrift2Zchn"/>
    <w:uiPriority w:val="9"/>
    <w:unhideWhenUsed/>
    <w:qFormat/>
    <w:rsid w:val="005C7333"/>
    <w:pPr>
      <w:keepNext/>
      <w:keepLines/>
      <w:spacing w:before="360"/>
      <w:outlineLvl w:val="1"/>
    </w:pPr>
    <w:rPr>
      <w:rFonts w:eastAsiaTheme="majorEastAsia" w:cstheme="majorBidi"/>
      <w:sz w:val="28"/>
      <w:szCs w:val="26"/>
    </w:rPr>
  </w:style>
  <w:style w:type="paragraph" w:styleId="berschrift3">
    <w:name w:val="heading 3"/>
    <w:basedOn w:val="Standard"/>
    <w:next w:val="Standard"/>
    <w:link w:val="berschrift3Zchn"/>
    <w:uiPriority w:val="9"/>
    <w:semiHidden/>
    <w:unhideWhenUsed/>
    <w:qFormat/>
    <w:rsid w:val="005F626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06C09"/>
    <w:pPr>
      <w:tabs>
        <w:tab w:val="center" w:pos="4536"/>
        <w:tab w:val="right" w:pos="9072"/>
      </w:tabs>
    </w:pPr>
  </w:style>
  <w:style w:type="character" w:customStyle="1" w:styleId="KopfzeileZchn">
    <w:name w:val="Kopfzeile Zchn"/>
    <w:basedOn w:val="Absatz-Standardschriftart"/>
    <w:link w:val="Kopfzeile"/>
    <w:uiPriority w:val="99"/>
    <w:rsid w:val="00406C09"/>
    <w:rPr>
      <w:sz w:val="24"/>
      <w:lang w:eastAsia="en-US"/>
    </w:rPr>
  </w:style>
  <w:style w:type="paragraph" w:styleId="Fuzeile">
    <w:name w:val="footer"/>
    <w:basedOn w:val="Standard"/>
    <w:link w:val="FuzeileZchn"/>
    <w:uiPriority w:val="99"/>
    <w:unhideWhenUsed/>
    <w:rsid w:val="00406C09"/>
    <w:pPr>
      <w:tabs>
        <w:tab w:val="center" w:pos="4536"/>
        <w:tab w:val="right" w:pos="9072"/>
      </w:tabs>
    </w:pPr>
  </w:style>
  <w:style w:type="character" w:customStyle="1" w:styleId="FuzeileZchn">
    <w:name w:val="Fußzeile Zchn"/>
    <w:basedOn w:val="Absatz-Standardschriftart"/>
    <w:link w:val="Fuzeile"/>
    <w:uiPriority w:val="99"/>
    <w:rsid w:val="00406C09"/>
    <w:rPr>
      <w:sz w:val="24"/>
      <w:lang w:eastAsia="en-US"/>
    </w:rPr>
  </w:style>
  <w:style w:type="paragraph" w:styleId="Dokumentstruktur">
    <w:name w:val="Document Map"/>
    <w:basedOn w:val="Standard"/>
    <w:link w:val="DokumentstrukturZchn"/>
    <w:uiPriority w:val="99"/>
    <w:semiHidden/>
    <w:unhideWhenUsed/>
    <w:rsid w:val="00A130DD"/>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130DD"/>
    <w:rPr>
      <w:rFonts w:ascii="Tahoma" w:hAnsi="Tahoma" w:cs="Tahoma"/>
      <w:sz w:val="16"/>
      <w:szCs w:val="16"/>
      <w:lang w:val="de-DE" w:eastAsia="en-US"/>
    </w:rPr>
  </w:style>
  <w:style w:type="character" w:styleId="Hyperlink">
    <w:name w:val="Hyperlink"/>
    <w:basedOn w:val="Absatz-Standardschriftart"/>
    <w:uiPriority w:val="99"/>
    <w:unhideWhenUsed/>
    <w:rsid w:val="00A130DD"/>
    <w:rPr>
      <w:color w:val="auto"/>
      <w:u w:val="single"/>
    </w:rPr>
  </w:style>
  <w:style w:type="paragraph" w:styleId="Beschriftung">
    <w:name w:val="caption"/>
    <w:basedOn w:val="Standard"/>
    <w:next w:val="Standard"/>
    <w:uiPriority w:val="35"/>
    <w:unhideWhenUsed/>
    <w:qFormat/>
    <w:rsid w:val="0015633A"/>
    <w:pPr>
      <w:spacing w:after="200"/>
    </w:pPr>
    <w:rPr>
      <w:iCs/>
      <w:color w:val="006600"/>
      <w:szCs w:val="18"/>
    </w:rPr>
  </w:style>
  <w:style w:type="character" w:customStyle="1" w:styleId="berschrift1Zchn">
    <w:name w:val="Überschrift 1 Zchn"/>
    <w:basedOn w:val="Absatz-Standardschriftart"/>
    <w:link w:val="berschrift1"/>
    <w:uiPriority w:val="9"/>
    <w:rsid w:val="005C7333"/>
    <w:rPr>
      <w:rFonts w:ascii="Verdana" w:eastAsiaTheme="majorEastAsia" w:hAnsi="Verdana" w:cstheme="majorBidi"/>
      <w:color w:val="000000" w:themeColor="text1"/>
      <w:sz w:val="40"/>
      <w:szCs w:val="32"/>
      <w:lang w:val="de-DE" w:eastAsia="en-US"/>
    </w:rPr>
  </w:style>
  <w:style w:type="paragraph" w:styleId="Sprechblasentext">
    <w:name w:val="Balloon Text"/>
    <w:basedOn w:val="Standard"/>
    <w:link w:val="SprechblasentextZchn"/>
    <w:uiPriority w:val="99"/>
    <w:semiHidden/>
    <w:unhideWhenUsed/>
    <w:rsid w:val="004C22AF"/>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4C22AF"/>
    <w:rPr>
      <w:rFonts w:ascii="Segoe UI" w:hAnsi="Segoe UI" w:cs="Segoe UI"/>
      <w:sz w:val="18"/>
      <w:szCs w:val="18"/>
      <w:lang w:val="de-DE" w:eastAsia="en-US"/>
    </w:rPr>
  </w:style>
  <w:style w:type="character" w:styleId="SchwacheHervorhebung">
    <w:name w:val="Subtle Emphasis"/>
    <w:basedOn w:val="Absatz-Standardschriftart"/>
    <w:uiPriority w:val="19"/>
    <w:qFormat/>
    <w:rsid w:val="00956268"/>
    <w:rPr>
      <w:rFonts w:ascii="Verdana" w:hAnsi="Verdana"/>
      <w:i/>
      <w:iCs/>
      <w:color w:val="808080" w:themeColor="text1" w:themeTint="7F"/>
      <w:sz w:val="16"/>
    </w:rPr>
  </w:style>
  <w:style w:type="paragraph" w:styleId="StandardWeb">
    <w:name w:val="Normal (Web)"/>
    <w:basedOn w:val="Standard"/>
    <w:uiPriority w:val="99"/>
    <w:rsid w:val="00F15EAF"/>
    <w:pPr>
      <w:spacing w:before="100" w:beforeAutospacing="1" w:after="100" w:afterAutospacing="1"/>
    </w:pPr>
    <w:rPr>
      <w:rFonts w:ascii="Times New Roman" w:eastAsia="Times New Roman" w:hAnsi="Times New Roman"/>
      <w:szCs w:val="24"/>
      <w:lang w:val="de-AT" w:eastAsia="de-AT"/>
    </w:rPr>
  </w:style>
  <w:style w:type="character" w:customStyle="1" w:styleId="NichtaufgelsteErwhnung1">
    <w:name w:val="Nicht aufgelöste Erwähnung1"/>
    <w:basedOn w:val="Absatz-Standardschriftart"/>
    <w:uiPriority w:val="99"/>
    <w:semiHidden/>
    <w:unhideWhenUsed/>
    <w:rsid w:val="002F4923"/>
    <w:rPr>
      <w:color w:val="808080"/>
      <w:shd w:val="clear" w:color="auto" w:fill="E6E6E6"/>
    </w:rPr>
  </w:style>
  <w:style w:type="paragraph" w:styleId="Listenabsatz">
    <w:name w:val="List Paragraph"/>
    <w:basedOn w:val="Standard"/>
    <w:uiPriority w:val="34"/>
    <w:qFormat/>
    <w:rsid w:val="00CB029A"/>
    <w:pPr>
      <w:ind w:left="720"/>
      <w:contextualSpacing/>
    </w:pPr>
  </w:style>
  <w:style w:type="paragraph" w:styleId="Funotentext">
    <w:name w:val="footnote text"/>
    <w:basedOn w:val="Standard"/>
    <w:link w:val="FunotentextZchn"/>
    <w:uiPriority w:val="99"/>
    <w:semiHidden/>
    <w:unhideWhenUsed/>
    <w:rsid w:val="00D03FC8"/>
  </w:style>
  <w:style w:type="character" w:customStyle="1" w:styleId="FunotentextZchn">
    <w:name w:val="Fußnotentext Zchn"/>
    <w:basedOn w:val="Absatz-Standardschriftart"/>
    <w:link w:val="Funotentext"/>
    <w:uiPriority w:val="99"/>
    <w:semiHidden/>
    <w:rsid w:val="00D03FC8"/>
    <w:rPr>
      <w:lang w:val="de-DE" w:eastAsia="en-US"/>
    </w:rPr>
  </w:style>
  <w:style w:type="character" w:styleId="Funotenzeichen">
    <w:name w:val="footnote reference"/>
    <w:basedOn w:val="Absatz-Standardschriftart"/>
    <w:uiPriority w:val="99"/>
    <w:unhideWhenUsed/>
    <w:rsid w:val="00D03FC8"/>
    <w:rPr>
      <w:vertAlign w:val="superscript"/>
    </w:rPr>
  </w:style>
  <w:style w:type="paragraph" w:styleId="Titel">
    <w:name w:val="Title"/>
    <w:basedOn w:val="Standard"/>
    <w:next w:val="Standard"/>
    <w:link w:val="TitelZchn"/>
    <w:uiPriority w:val="10"/>
    <w:qFormat/>
    <w:rsid w:val="000A74C8"/>
    <w:pPr>
      <w:spacing w:before="0" w:line="240" w:lineRule="auto"/>
      <w:contextualSpacing/>
    </w:pPr>
    <w:rPr>
      <w:rFonts w:eastAsiaTheme="majorEastAsia" w:cstheme="majorBidi"/>
      <w:spacing w:val="-10"/>
      <w:kern w:val="28"/>
      <w:sz w:val="40"/>
      <w:szCs w:val="56"/>
    </w:rPr>
  </w:style>
  <w:style w:type="character" w:customStyle="1" w:styleId="TitelZchn">
    <w:name w:val="Titel Zchn"/>
    <w:basedOn w:val="Absatz-Standardschriftart"/>
    <w:link w:val="Titel"/>
    <w:uiPriority w:val="10"/>
    <w:rsid w:val="000A74C8"/>
    <w:rPr>
      <w:rFonts w:ascii="Verdana" w:eastAsiaTheme="majorEastAsia" w:hAnsi="Verdana" w:cstheme="majorBidi"/>
      <w:spacing w:val="-10"/>
      <w:kern w:val="28"/>
      <w:sz w:val="40"/>
      <w:szCs w:val="56"/>
      <w:lang w:val="de-DE" w:eastAsia="en-US"/>
    </w:rPr>
  </w:style>
  <w:style w:type="character" w:customStyle="1" w:styleId="berschrift3Zchn">
    <w:name w:val="Überschrift 3 Zchn"/>
    <w:basedOn w:val="Absatz-Standardschriftart"/>
    <w:link w:val="berschrift3"/>
    <w:uiPriority w:val="9"/>
    <w:semiHidden/>
    <w:rsid w:val="005F626F"/>
    <w:rPr>
      <w:rFonts w:asciiTheme="majorHAnsi" w:eastAsiaTheme="majorEastAsia" w:hAnsiTheme="majorHAnsi" w:cstheme="majorBidi"/>
      <w:color w:val="243F60" w:themeColor="accent1" w:themeShade="7F"/>
      <w:sz w:val="24"/>
      <w:szCs w:val="24"/>
      <w:lang w:val="de-DE" w:eastAsia="en-US"/>
    </w:rPr>
  </w:style>
  <w:style w:type="character" w:styleId="Fett">
    <w:name w:val="Strong"/>
    <w:basedOn w:val="Absatz-Standardschriftart"/>
    <w:uiPriority w:val="22"/>
    <w:qFormat/>
    <w:rsid w:val="008354AB"/>
    <w:rPr>
      <w:b/>
      <w:bCs/>
    </w:rPr>
  </w:style>
  <w:style w:type="paragraph" w:customStyle="1" w:styleId="FormatvorlageTitelZentriert">
    <w:name w:val="Formatvorlage Titel + Zentriert"/>
    <w:basedOn w:val="Titel"/>
    <w:rsid w:val="00BE6814"/>
    <w:pPr>
      <w:jc w:val="center"/>
    </w:pPr>
    <w:rPr>
      <w:rFonts w:eastAsia="Times New Roman" w:cs="Times New Roman"/>
      <w:bCs/>
      <w:sz w:val="32"/>
      <w:szCs w:val="20"/>
    </w:rPr>
  </w:style>
  <w:style w:type="character" w:customStyle="1" w:styleId="berschrift2Zchn">
    <w:name w:val="Überschrift 2 Zchn"/>
    <w:basedOn w:val="Absatz-Standardschriftart"/>
    <w:link w:val="berschrift2"/>
    <w:uiPriority w:val="9"/>
    <w:rsid w:val="005C7333"/>
    <w:rPr>
      <w:rFonts w:ascii="Verdana" w:eastAsiaTheme="majorEastAsia" w:hAnsi="Verdana" w:cstheme="majorBidi"/>
      <w:sz w:val="28"/>
      <w:szCs w:val="26"/>
      <w:lang w:val="de-DE" w:eastAsia="en-US"/>
    </w:rPr>
  </w:style>
  <w:style w:type="paragraph" w:styleId="Untertitel">
    <w:name w:val="Subtitle"/>
    <w:basedOn w:val="Standard"/>
    <w:next w:val="Standard"/>
    <w:link w:val="UntertitelZchn"/>
    <w:uiPriority w:val="11"/>
    <w:qFormat/>
    <w:rsid w:val="000A74C8"/>
    <w:pPr>
      <w:numPr>
        <w:ilvl w:val="1"/>
      </w:numPr>
    </w:pPr>
    <w:rPr>
      <w:rFonts w:eastAsiaTheme="minorEastAsia" w:cstheme="minorBidi"/>
      <w:sz w:val="32"/>
      <w:szCs w:val="22"/>
    </w:rPr>
  </w:style>
  <w:style w:type="character" w:customStyle="1" w:styleId="UntertitelZchn">
    <w:name w:val="Untertitel Zchn"/>
    <w:basedOn w:val="Absatz-Standardschriftart"/>
    <w:link w:val="Untertitel"/>
    <w:uiPriority w:val="11"/>
    <w:rsid w:val="000A74C8"/>
    <w:rPr>
      <w:rFonts w:ascii="Verdana" w:eastAsiaTheme="minorEastAsia" w:hAnsi="Verdana" w:cstheme="minorBidi"/>
      <w:sz w:val="32"/>
      <w:szCs w:val="22"/>
      <w:lang w:val="de-DE" w:eastAsia="en-US"/>
    </w:rPr>
  </w:style>
  <w:style w:type="table" w:styleId="Tabellenraster">
    <w:name w:val="Table Grid"/>
    <w:basedOn w:val="NormaleTabelle"/>
    <w:uiPriority w:val="59"/>
    <w:rsid w:val="00285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32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7069">
      <w:bodyDiv w:val="1"/>
      <w:marLeft w:val="0"/>
      <w:marRight w:val="0"/>
      <w:marTop w:val="0"/>
      <w:marBottom w:val="0"/>
      <w:divBdr>
        <w:top w:val="none" w:sz="0" w:space="0" w:color="auto"/>
        <w:left w:val="none" w:sz="0" w:space="0" w:color="auto"/>
        <w:bottom w:val="none" w:sz="0" w:space="0" w:color="auto"/>
        <w:right w:val="none" w:sz="0" w:space="0" w:color="auto"/>
      </w:divBdr>
    </w:div>
    <w:div w:id="1079987029">
      <w:bodyDiv w:val="1"/>
      <w:marLeft w:val="0"/>
      <w:marRight w:val="0"/>
      <w:marTop w:val="0"/>
      <w:marBottom w:val="0"/>
      <w:divBdr>
        <w:top w:val="none" w:sz="0" w:space="0" w:color="auto"/>
        <w:left w:val="none" w:sz="0" w:space="0" w:color="auto"/>
        <w:bottom w:val="none" w:sz="0" w:space="0" w:color="auto"/>
        <w:right w:val="none" w:sz="0" w:space="0" w:color="auto"/>
      </w:divBdr>
    </w:div>
    <w:div w:id="1088430608">
      <w:bodyDiv w:val="1"/>
      <w:marLeft w:val="0"/>
      <w:marRight w:val="0"/>
      <w:marTop w:val="0"/>
      <w:marBottom w:val="0"/>
      <w:divBdr>
        <w:top w:val="none" w:sz="0" w:space="0" w:color="auto"/>
        <w:left w:val="none" w:sz="0" w:space="0" w:color="auto"/>
        <w:bottom w:val="none" w:sz="0" w:space="0" w:color="auto"/>
        <w:right w:val="none" w:sz="0" w:space="0" w:color="auto"/>
      </w:divBdr>
    </w:div>
    <w:div w:id="1110976673">
      <w:bodyDiv w:val="1"/>
      <w:marLeft w:val="0"/>
      <w:marRight w:val="0"/>
      <w:marTop w:val="0"/>
      <w:marBottom w:val="0"/>
      <w:divBdr>
        <w:top w:val="none" w:sz="0" w:space="0" w:color="auto"/>
        <w:left w:val="none" w:sz="0" w:space="0" w:color="auto"/>
        <w:bottom w:val="none" w:sz="0" w:space="0" w:color="auto"/>
        <w:right w:val="none" w:sz="0" w:space="0" w:color="auto"/>
      </w:divBdr>
    </w:div>
    <w:div w:id="114150827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iffeisen-immobilien.a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wohnen-im-waldviertel.at/" TargetMode="External"/><Relationship Id="rId2" Type="http://schemas.openxmlformats.org/officeDocument/2006/relationships/customXml" Target="../customXml/item2.xml"/><Relationship Id="rId16" Type="http://schemas.openxmlformats.org/officeDocument/2006/relationships/hyperlink" Target="mailto:nina.sillipp@regionalberatung.a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raiffeisen-immobilien.a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ita.koeninger@riv.a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wohnen-im-waldviertel.at" TargetMode="External"/><Relationship Id="rId1" Type="http://schemas.openxmlformats.org/officeDocument/2006/relationships/hyperlink" Target="http://www.raiffeisen-immobilien.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1d0e6a3-2c2a-4e15-8ac0-4599faeee96a" xsi:nil="true"/>
    <lcf76f155ced4ddcb4097134ff3c332f xmlns="51ca1bd9-1ad7-437c-a311-6cc29a9d6d4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BB8CE9AFC71418F6073573ADEC2BF" ma:contentTypeVersion="18" ma:contentTypeDescription="Create a new document." ma:contentTypeScope="" ma:versionID="160f21d0bcdd0e15886c17d6b548c6d2">
  <xsd:schema xmlns:xsd="http://www.w3.org/2001/XMLSchema" xmlns:xs="http://www.w3.org/2001/XMLSchema" xmlns:p="http://schemas.microsoft.com/office/2006/metadata/properties" xmlns:ns2="51ca1bd9-1ad7-437c-a311-6cc29a9d6d4b" xmlns:ns3="71d0e6a3-2c2a-4e15-8ac0-4599faeee96a" targetNamespace="http://schemas.microsoft.com/office/2006/metadata/properties" ma:root="true" ma:fieldsID="56501f3183b760c33991ff6016c1bb41" ns2:_="" ns3:_="">
    <xsd:import namespace="51ca1bd9-1ad7-437c-a311-6cc29a9d6d4b"/>
    <xsd:import namespace="71d0e6a3-2c2a-4e15-8ac0-4599faeee9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a1bd9-1ad7-437c-a311-6cc29a9d6d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0fba94-ff3c-4352-b64d-14f151fcbf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d0e6a3-2c2a-4e15-8ac0-4599faeee96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0bafac-7ac0-4b1b-a492-c74073ae143b}" ma:internalName="TaxCatchAll" ma:showField="CatchAllData" ma:web="71d0e6a3-2c2a-4e15-8ac0-4599faeee9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0EE70F-8E1A-467A-AC86-545B24A29BB8}">
  <ds:schemaRefs>
    <ds:schemaRef ds:uri="http://schemas.microsoft.com/sharepoint/v3/contenttype/forms"/>
  </ds:schemaRefs>
</ds:datastoreItem>
</file>

<file path=customXml/itemProps2.xml><?xml version="1.0" encoding="utf-8"?>
<ds:datastoreItem xmlns:ds="http://schemas.openxmlformats.org/officeDocument/2006/customXml" ds:itemID="{ECC83C6F-927A-46C9-A957-103634E06997}">
  <ds:schemaRefs>
    <ds:schemaRef ds:uri="http://schemas.openxmlformats.org/officeDocument/2006/bibliography"/>
  </ds:schemaRefs>
</ds:datastoreItem>
</file>

<file path=customXml/itemProps3.xml><?xml version="1.0" encoding="utf-8"?>
<ds:datastoreItem xmlns:ds="http://schemas.openxmlformats.org/officeDocument/2006/customXml" ds:itemID="{1FF63D6C-8A90-4706-8E0F-AC5F5D2B9533}">
  <ds:schemaRefs>
    <ds:schemaRef ds:uri="http://schemas.microsoft.com/office/2006/metadata/properties"/>
    <ds:schemaRef ds:uri="http://schemas.microsoft.com/office/infopath/2007/PartnerControls"/>
    <ds:schemaRef ds:uri="71d0e6a3-2c2a-4e15-8ac0-4599faeee96a"/>
    <ds:schemaRef ds:uri="51ca1bd9-1ad7-437c-a311-6cc29a9d6d4b"/>
  </ds:schemaRefs>
</ds:datastoreItem>
</file>

<file path=customXml/itemProps4.xml><?xml version="1.0" encoding="utf-8"?>
<ds:datastoreItem xmlns:ds="http://schemas.openxmlformats.org/officeDocument/2006/customXml" ds:itemID="{C142343D-2BC5-470F-9C65-4DEFF740E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a1bd9-1ad7-437c-a311-6cc29a9d6d4b"/>
    <ds:schemaRef ds:uri="71d0e6a3-2c2a-4e15-8ac0-4599faeee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1646</Words>
  <Characters>10376</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Pressetext PK RIV und Wohnen im Waldviertel</vt:lpstr>
    </vt:vector>
  </TitlesOfParts>
  <Company>Wallenberger &amp; Linhard Regionalberatung KG</Company>
  <LinksUpToDate>false</LinksUpToDate>
  <CharactersWithSpaces>11999</CharactersWithSpaces>
  <SharedDoc>false</SharedDoc>
  <HLinks>
    <vt:vector size="60" baseType="variant">
      <vt:variant>
        <vt:i4>5177434</vt:i4>
      </vt:variant>
      <vt:variant>
        <vt:i4>18</vt:i4>
      </vt:variant>
      <vt:variant>
        <vt:i4>0</vt:i4>
      </vt:variant>
      <vt:variant>
        <vt:i4>5</vt:i4>
      </vt:variant>
      <vt:variant>
        <vt:lpwstr>http://www.wohnen-im-waldviertel.at/</vt:lpwstr>
      </vt:variant>
      <vt:variant>
        <vt:lpwstr/>
      </vt:variant>
      <vt:variant>
        <vt:i4>123</vt:i4>
      </vt:variant>
      <vt:variant>
        <vt:i4>15</vt:i4>
      </vt:variant>
      <vt:variant>
        <vt:i4>0</vt:i4>
      </vt:variant>
      <vt:variant>
        <vt:i4>5</vt:i4>
      </vt:variant>
      <vt:variant>
        <vt:lpwstr>mailto:nina.sillipp@regionalberatung.at</vt:lpwstr>
      </vt:variant>
      <vt:variant>
        <vt:lpwstr/>
      </vt:variant>
      <vt:variant>
        <vt:i4>5570586</vt:i4>
      </vt:variant>
      <vt:variant>
        <vt:i4>12</vt:i4>
      </vt:variant>
      <vt:variant>
        <vt:i4>0</vt:i4>
      </vt:variant>
      <vt:variant>
        <vt:i4>5</vt:i4>
      </vt:variant>
      <vt:variant>
        <vt:lpwstr>http://www.raiffeisen-immobilien.at/</vt:lpwstr>
      </vt:variant>
      <vt:variant>
        <vt:lpwstr/>
      </vt:variant>
      <vt:variant>
        <vt:i4>1835123</vt:i4>
      </vt:variant>
      <vt:variant>
        <vt:i4>9</vt:i4>
      </vt:variant>
      <vt:variant>
        <vt:i4>0</vt:i4>
      </vt:variant>
      <vt:variant>
        <vt:i4>5</vt:i4>
      </vt:variant>
      <vt:variant>
        <vt:lpwstr>mailto:anita.koeninger@riv.at</vt:lpwstr>
      </vt:variant>
      <vt:variant>
        <vt:lpwstr/>
      </vt:variant>
      <vt:variant>
        <vt:i4>1245276</vt:i4>
      </vt:variant>
      <vt:variant>
        <vt:i4>6</vt:i4>
      </vt:variant>
      <vt:variant>
        <vt:i4>0</vt:i4>
      </vt:variant>
      <vt:variant>
        <vt:i4>5</vt:i4>
      </vt:variant>
      <vt:variant>
        <vt:lpwstr>https://www.apa-fotoservice.at/galerie/36390</vt:lpwstr>
      </vt:variant>
      <vt:variant>
        <vt:lpwstr/>
      </vt:variant>
      <vt:variant>
        <vt:i4>4325466</vt:i4>
      </vt:variant>
      <vt:variant>
        <vt:i4>3</vt:i4>
      </vt:variant>
      <vt:variant>
        <vt:i4>0</vt:i4>
      </vt:variant>
      <vt:variant>
        <vt:i4>5</vt:i4>
      </vt:variant>
      <vt:variant>
        <vt:lpwstr>http://www.wohnen-im-waldviertel.at/interkomm</vt:lpwstr>
      </vt:variant>
      <vt:variant>
        <vt:lpwstr/>
      </vt:variant>
      <vt:variant>
        <vt:i4>5177434</vt:i4>
      </vt:variant>
      <vt:variant>
        <vt:i4>0</vt:i4>
      </vt:variant>
      <vt:variant>
        <vt:i4>0</vt:i4>
      </vt:variant>
      <vt:variant>
        <vt:i4>5</vt:i4>
      </vt:variant>
      <vt:variant>
        <vt:lpwstr>http://www.wohnen-im-waldviertel.at/</vt:lpwstr>
      </vt:variant>
      <vt:variant>
        <vt:lpwstr/>
      </vt:variant>
      <vt:variant>
        <vt:i4>5177434</vt:i4>
      </vt:variant>
      <vt:variant>
        <vt:i4>0</vt:i4>
      </vt:variant>
      <vt:variant>
        <vt:i4>0</vt:i4>
      </vt:variant>
      <vt:variant>
        <vt:i4>5</vt:i4>
      </vt:variant>
      <vt:variant>
        <vt:lpwstr>http://www.wohnen-im-waldviertel.at/</vt:lpwstr>
      </vt:variant>
      <vt:variant>
        <vt:lpwstr/>
      </vt:variant>
      <vt:variant>
        <vt:i4>5177434</vt:i4>
      </vt:variant>
      <vt:variant>
        <vt:i4>3</vt:i4>
      </vt:variant>
      <vt:variant>
        <vt:i4>0</vt:i4>
      </vt:variant>
      <vt:variant>
        <vt:i4>5</vt:i4>
      </vt:variant>
      <vt:variant>
        <vt:lpwstr>http://www.wohnen-im-waldviertel.at/</vt:lpwstr>
      </vt:variant>
      <vt:variant>
        <vt:lpwstr/>
      </vt:variant>
      <vt:variant>
        <vt:i4>5570586</vt:i4>
      </vt:variant>
      <vt:variant>
        <vt:i4>0</vt:i4>
      </vt:variant>
      <vt:variant>
        <vt:i4>0</vt:i4>
      </vt:variant>
      <vt:variant>
        <vt:i4>5</vt:i4>
      </vt:variant>
      <vt:variant>
        <vt:lpwstr>http://www.raiffeisen-immobilien.at/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Pressetext PK RIV und Wohnen im Waldviertel</dc:title>
  <dc:subject>Wohnen im Waldviertel</dc:subject>
  <dc:creator>Mag. Nina Sillipp</dc:creator>
  <cp:keywords/>
  <cp:lastModifiedBy>Nina Sillipp</cp:lastModifiedBy>
  <cp:revision>3</cp:revision>
  <cp:lastPrinted>2026-09-14T12:37:00Z</cp:lastPrinted>
  <dcterms:created xsi:type="dcterms:W3CDTF">2026-08-31T06:37:00Z</dcterms:created>
  <dcterms:modified xsi:type="dcterms:W3CDTF">2026-09-14T12:37:00Z</dcterms:modified>
  <cp:category>Öffentlichkeitsarbeit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0x010100739BB8CE9AFC71418F6073573ADEC2BF</vt:lpwstr>
  </property>
  <property fmtid="{D5CDD505-2E9C-101B-9397-08002B2CF9AE}" pid="3" name="MediaServiceImageTags">
    <vt:lpwstr/>
  </property>
</Properties>
</file>